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D0" w:rsidRPr="00E36F82" w:rsidRDefault="00325ED0" w:rsidP="00325ED0">
      <w:pPr>
        <w:jc w:val="right"/>
        <w:rPr>
          <w:rFonts w:ascii="Times New Roman" w:hAnsi="Times New Roman" w:cs="Times New Roman"/>
        </w:rPr>
      </w:pPr>
      <w:r w:rsidRPr="00325ED0">
        <w:rPr>
          <w:rFonts w:ascii="Times New Roman" w:hAnsi="Times New Roman" w:cs="Times New Roman"/>
          <w:sz w:val="24"/>
          <w:szCs w:val="24"/>
        </w:rPr>
        <w:t xml:space="preserve"> </w:t>
      </w:r>
      <w:r w:rsidRPr="00E36F82">
        <w:rPr>
          <w:rFonts w:ascii="Times New Roman" w:hAnsi="Times New Roman" w:cs="Times New Roman"/>
        </w:rPr>
        <w:t>Приложение</w:t>
      </w:r>
      <w:r w:rsidR="00E36F82" w:rsidRPr="00E36F82">
        <w:rPr>
          <w:rFonts w:ascii="Times New Roman" w:hAnsi="Times New Roman" w:cs="Times New Roman"/>
        </w:rPr>
        <w:t xml:space="preserve"> № 7</w:t>
      </w:r>
    </w:p>
    <w:p w:rsidR="00BE59AF" w:rsidRPr="00E36F82" w:rsidRDefault="00044B72" w:rsidP="00460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82">
        <w:rPr>
          <w:rFonts w:ascii="Times New Roman" w:hAnsi="Times New Roman" w:cs="Times New Roman"/>
          <w:b/>
          <w:sz w:val="24"/>
          <w:szCs w:val="24"/>
        </w:rPr>
        <w:t xml:space="preserve">Расчет недополученной суммы в бюджет района </w:t>
      </w:r>
      <w:r w:rsidR="000B50AD" w:rsidRPr="00E36F82">
        <w:rPr>
          <w:rFonts w:ascii="Times New Roman" w:hAnsi="Times New Roman" w:cs="Times New Roman"/>
          <w:b/>
          <w:sz w:val="24"/>
          <w:szCs w:val="24"/>
        </w:rPr>
        <w:t xml:space="preserve">пени </w:t>
      </w:r>
      <w:r w:rsidR="003F1BD2" w:rsidRPr="00E36F8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5E5B" w:rsidRPr="00E36F82">
        <w:rPr>
          <w:rFonts w:ascii="Times New Roman" w:hAnsi="Times New Roman" w:cs="Times New Roman"/>
          <w:b/>
          <w:sz w:val="24"/>
          <w:szCs w:val="24"/>
        </w:rPr>
        <w:t>аренду</w:t>
      </w:r>
      <w:r w:rsidR="000B50AD" w:rsidRPr="00E36F82">
        <w:rPr>
          <w:rFonts w:ascii="Times New Roman" w:hAnsi="Times New Roman" w:cs="Times New Roman"/>
          <w:b/>
          <w:sz w:val="24"/>
          <w:szCs w:val="24"/>
        </w:rPr>
        <w:t xml:space="preserve"> нежилых помещений </w:t>
      </w:r>
      <w:r w:rsidR="00E36F82" w:rsidRPr="00E36F82">
        <w:rPr>
          <w:rFonts w:ascii="Times New Roman" w:hAnsi="Times New Roman" w:cs="Times New Roman"/>
          <w:b/>
          <w:sz w:val="24"/>
          <w:szCs w:val="24"/>
        </w:rPr>
        <w:t xml:space="preserve">за 2014 год по состоянию </w:t>
      </w:r>
      <w:r w:rsidR="00F224A4" w:rsidRPr="00E36F82">
        <w:rPr>
          <w:rFonts w:ascii="Times New Roman" w:hAnsi="Times New Roman" w:cs="Times New Roman"/>
          <w:b/>
          <w:sz w:val="24"/>
          <w:szCs w:val="24"/>
        </w:rPr>
        <w:t>на 01.0</w:t>
      </w:r>
      <w:r w:rsidR="000B50AD" w:rsidRPr="00E36F82">
        <w:rPr>
          <w:rFonts w:ascii="Times New Roman" w:hAnsi="Times New Roman" w:cs="Times New Roman"/>
          <w:b/>
          <w:sz w:val="24"/>
          <w:szCs w:val="24"/>
        </w:rPr>
        <w:t>1</w:t>
      </w:r>
      <w:r w:rsidR="00F224A4" w:rsidRPr="00E36F82">
        <w:rPr>
          <w:rFonts w:ascii="Times New Roman" w:hAnsi="Times New Roman" w:cs="Times New Roman"/>
          <w:b/>
          <w:sz w:val="24"/>
          <w:szCs w:val="24"/>
        </w:rPr>
        <w:t>.1</w:t>
      </w:r>
      <w:r w:rsidR="000B50AD" w:rsidRPr="00E36F82">
        <w:rPr>
          <w:rFonts w:ascii="Times New Roman" w:hAnsi="Times New Roman" w:cs="Times New Roman"/>
          <w:b/>
          <w:sz w:val="24"/>
          <w:szCs w:val="24"/>
        </w:rPr>
        <w:t>5</w:t>
      </w:r>
      <w:r w:rsidR="00F224A4" w:rsidRPr="00E36F82">
        <w:rPr>
          <w:rFonts w:ascii="Times New Roman" w:hAnsi="Times New Roman" w:cs="Times New Roman"/>
          <w:b/>
          <w:sz w:val="24"/>
          <w:szCs w:val="24"/>
        </w:rPr>
        <w:t>.</w:t>
      </w:r>
      <w:r w:rsidR="000B50AD" w:rsidRPr="00E3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B3" w:rsidRPr="00E36F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E59AF" w:rsidRPr="00E36F82">
        <w:rPr>
          <w:rFonts w:ascii="Times New Roman" w:hAnsi="Times New Roman" w:cs="Times New Roman"/>
          <w:b/>
          <w:sz w:val="24"/>
          <w:szCs w:val="24"/>
        </w:rPr>
        <w:t>ОАО «Служба заказчика»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276"/>
        <w:gridCol w:w="1276"/>
        <w:gridCol w:w="1417"/>
        <w:gridCol w:w="4395"/>
        <w:gridCol w:w="1275"/>
      </w:tblGrid>
      <w:tr w:rsidR="00460780" w:rsidRPr="00E36F82" w:rsidTr="00460780">
        <w:tc>
          <w:tcPr>
            <w:tcW w:w="675" w:type="dxa"/>
          </w:tcPr>
          <w:p w:rsidR="00460780" w:rsidRPr="00E36F82" w:rsidRDefault="00460780" w:rsidP="0049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руб.</w:t>
            </w:r>
          </w:p>
        </w:tc>
        <w:tc>
          <w:tcPr>
            <w:tcW w:w="1417" w:type="dxa"/>
          </w:tcPr>
          <w:p w:rsidR="00460780" w:rsidRPr="00E36F82" w:rsidRDefault="00460780" w:rsidP="0049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Количество дней просрочки</w:t>
            </w:r>
          </w:p>
        </w:tc>
        <w:tc>
          <w:tcPr>
            <w:tcW w:w="439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расчет пени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3F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8,25 % ставка рефинансирования ЦБ РФ: 100</w:t>
            </w:r>
            <w:proofErr w:type="gram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300 = 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225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428,05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3F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197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374,78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3F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166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315,80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3F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136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 6917,94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258,73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105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199,76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75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142,68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44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41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13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118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224,49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88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167,41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62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117,95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6917,94</w:t>
            </w:r>
          </w:p>
        </w:tc>
        <w:tc>
          <w:tcPr>
            <w:tcW w:w="1417" w:type="dxa"/>
          </w:tcPr>
          <w:p w:rsidR="00460780" w:rsidRPr="00E36F82" w:rsidRDefault="00460780" w:rsidP="00D2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460780" w:rsidRPr="00E36F82" w:rsidRDefault="00460780" w:rsidP="00E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0,000275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31 дней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6917,94</w:t>
            </w:r>
          </w:p>
        </w:tc>
        <w:tc>
          <w:tcPr>
            <w:tcW w:w="1275" w:type="dxa"/>
          </w:tcPr>
          <w:p w:rsidR="00460780" w:rsidRPr="00E36F82" w:rsidRDefault="00460780" w:rsidP="00DE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58,98</w:t>
            </w:r>
          </w:p>
        </w:tc>
      </w:tr>
      <w:tr w:rsidR="00460780" w:rsidRPr="00E36F82" w:rsidTr="00460780">
        <w:tc>
          <w:tcPr>
            <w:tcW w:w="675" w:type="dxa"/>
          </w:tcPr>
          <w:p w:rsidR="00460780" w:rsidRPr="00E36F82" w:rsidRDefault="00460780" w:rsidP="003F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780" w:rsidRPr="00E36F82" w:rsidRDefault="00460780" w:rsidP="0026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F8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460780" w:rsidRPr="00E36F82" w:rsidRDefault="00460780" w:rsidP="00B4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0780" w:rsidRPr="00E36F82" w:rsidRDefault="00460780" w:rsidP="00B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60780" w:rsidRPr="00E36F82" w:rsidRDefault="00460780" w:rsidP="003F1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b/>
                <w:sz w:val="24"/>
                <w:szCs w:val="24"/>
              </w:rPr>
              <w:t>2397,07</w:t>
            </w:r>
          </w:p>
        </w:tc>
      </w:tr>
    </w:tbl>
    <w:p w:rsidR="007F1DB5" w:rsidRPr="00E36F82" w:rsidRDefault="007F1DB5" w:rsidP="00E56110">
      <w:pPr>
        <w:rPr>
          <w:rFonts w:ascii="Times New Roman" w:hAnsi="Times New Roman" w:cs="Times New Roman"/>
          <w:sz w:val="24"/>
          <w:szCs w:val="24"/>
        </w:rPr>
      </w:pPr>
    </w:p>
    <w:p w:rsidR="00D408CE" w:rsidRPr="00E36F82" w:rsidRDefault="00E56110" w:rsidP="00D40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82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E00BB3" w:rsidRPr="00E36F82">
        <w:rPr>
          <w:rFonts w:ascii="Times New Roman" w:hAnsi="Times New Roman" w:cs="Times New Roman"/>
          <w:b/>
          <w:sz w:val="24"/>
          <w:szCs w:val="24"/>
        </w:rPr>
        <w:t>недополученной суммы в бюджет района</w:t>
      </w:r>
      <w:r w:rsidR="00807F4D" w:rsidRPr="00E36F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6F82">
        <w:rPr>
          <w:rFonts w:ascii="Times New Roman" w:hAnsi="Times New Roman" w:cs="Times New Roman"/>
          <w:b/>
          <w:sz w:val="24"/>
          <w:szCs w:val="24"/>
        </w:rPr>
        <w:t xml:space="preserve">пени за каждый день просрочки по </w:t>
      </w:r>
      <w:r w:rsidR="007A4CAF" w:rsidRPr="00E36F82">
        <w:rPr>
          <w:rFonts w:ascii="Times New Roman" w:hAnsi="Times New Roman" w:cs="Times New Roman"/>
          <w:b/>
          <w:sz w:val="24"/>
          <w:szCs w:val="24"/>
        </w:rPr>
        <w:t xml:space="preserve">условию </w:t>
      </w:r>
      <w:r w:rsidRPr="00E36F8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A4CAF" w:rsidRPr="00E3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F82">
        <w:rPr>
          <w:rFonts w:ascii="Times New Roman" w:hAnsi="Times New Roman" w:cs="Times New Roman"/>
          <w:b/>
          <w:sz w:val="24"/>
          <w:szCs w:val="24"/>
        </w:rPr>
        <w:t xml:space="preserve">на возмещение расходов от суммы ежемесячной платы </w:t>
      </w:r>
      <w:r w:rsidR="00E36F82" w:rsidRPr="00E36F82">
        <w:rPr>
          <w:rFonts w:ascii="Times New Roman" w:hAnsi="Times New Roman" w:cs="Times New Roman"/>
          <w:b/>
          <w:sz w:val="24"/>
          <w:szCs w:val="24"/>
        </w:rPr>
        <w:t xml:space="preserve">за 2014 год по состоянию </w:t>
      </w:r>
      <w:r w:rsidR="007D71EE" w:rsidRPr="00E36F82">
        <w:rPr>
          <w:rFonts w:ascii="Times New Roman" w:hAnsi="Times New Roman" w:cs="Times New Roman"/>
          <w:b/>
          <w:sz w:val="24"/>
          <w:szCs w:val="24"/>
        </w:rPr>
        <w:t xml:space="preserve">на 01.01.15. </w:t>
      </w:r>
      <w:r w:rsidR="00807F4D" w:rsidRPr="00E36F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D71EE" w:rsidRPr="00E36F82">
        <w:rPr>
          <w:rFonts w:ascii="Times New Roman" w:hAnsi="Times New Roman" w:cs="Times New Roman"/>
          <w:b/>
          <w:sz w:val="24"/>
          <w:szCs w:val="24"/>
        </w:rPr>
        <w:t xml:space="preserve"> ОАО «</w:t>
      </w:r>
      <w:r w:rsidR="00D408CE" w:rsidRPr="00E36F82">
        <w:rPr>
          <w:rFonts w:ascii="Times New Roman" w:hAnsi="Times New Roman" w:cs="Times New Roman"/>
          <w:b/>
          <w:sz w:val="24"/>
          <w:szCs w:val="24"/>
        </w:rPr>
        <w:t>Служба заказчика»</w:t>
      </w:r>
    </w:p>
    <w:tbl>
      <w:tblPr>
        <w:tblStyle w:val="a3"/>
        <w:tblW w:w="10882" w:type="dxa"/>
        <w:tblInd w:w="-34" w:type="dxa"/>
        <w:tblLayout w:type="fixed"/>
        <w:tblLook w:val="04A0"/>
      </w:tblPr>
      <w:tblGrid>
        <w:gridCol w:w="709"/>
        <w:gridCol w:w="1276"/>
        <w:gridCol w:w="1418"/>
        <w:gridCol w:w="2409"/>
        <w:gridCol w:w="993"/>
        <w:gridCol w:w="2943"/>
        <w:gridCol w:w="1134"/>
      </w:tblGrid>
      <w:tr w:rsidR="007D71EE" w:rsidRPr="00E36F82" w:rsidTr="00460780">
        <w:tc>
          <w:tcPr>
            <w:tcW w:w="709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руб.</w:t>
            </w:r>
          </w:p>
        </w:tc>
        <w:tc>
          <w:tcPr>
            <w:tcW w:w="2409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3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2943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EA10F7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пени</w:t>
            </w:r>
          </w:p>
        </w:tc>
        <w:tc>
          <w:tcPr>
            <w:tcW w:w="1134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D71EE" w:rsidRPr="00E36F82" w:rsidTr="00460780">
        <w:tc>
          <w:tcPr>
            <w:tcW w:w="709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7D71EE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3997,04</w:t>
            </w:r>
          </w:p>
        </w:tc>
        <w:tc>
          <w:tcPr>
            <w:tcW w:w="2409" w:type="dxa"/>
          </w:tcPr>
          <w:p w:rsidR="007D71EE" w:rsidRPr="00E36F82" w:rsidRDefault="007D71EE" w:rsidP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05.02.1</w:t>
            </w:r>
            <w:r w:rsidR="00F43D97" w:rsidRPr="00E3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3D97" w:rsidRPr="00E36F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3D97" w:rsidRPr="00E36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3D97" w:rsidRPr="00E3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71EE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943" w:type="dxa"/>
          </w:tcPr>
          <w:p w:rsidR="007D71EE" w:rsidRPr="00E36F82" w:rsidRDefault="00F9442B" w:rsidP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0,1: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  <w:tc>
          <w:tcPr>
            <w:tcW w:w="1134" w:type="dxa"/>
          </w:tcPr>
          <w:p w:rsidR="007D71EE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943,30</w:t>
            </w:r>
          </w:p>
        </w:tc>
      </w:tr>
      <w:tr w:rsidR="00F9442B" w:rsidRPr="00E36F82" w:rsidTr="00460780">
        <w:tc>
          <w:tcPr>
            <w:tcW w:w="7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3997,04</w:t>
            </w:r>
          </w:p>
        </w:tc>
        <w:tc>
          <w:tcPr>
            <w:tcW w:w="2409" w:type="dxa"/>
          </w:tcPr>
          <w:p w:rsidR="00F9442B" w:rsidRPr="00E36F82" w:rsidRDefault="00F9442B" w:rsidP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05.03.14 по 29.09.14</w:t>
            </w:r>
          </w:p>
        </w:tc>
        <w:tc>
          <w:tcPr>
            <w:tcW w:w="993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43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0,1: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1134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831,38</w:t>
            </w:r>
          </w:p>
        </w:tc>
      </w:tr>
      <w:tr w:rsidR="00F9442B" w:rsidRPr="00E36F82" w:rsidTr="00460780">
        <w:tc>
          <w:tcPr>
            <w:tcW w:w="7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3997,04</w:t>
            </w:r>
          </w:p>
        </w:tc>
        <w:tc>
          <w:tcPr>
            <w:tcW w:w="24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05.04.14 по 29.09.14</w:t>
            </w:r>
          </w:p>
        </w:tc>
        <w:tc>
          <w:tcPr>
            <w:tcW w:w="993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43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0,1: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177 </w:t>
            </w:r>
          </w:p>
        </w:tc>
        <w:tc>
          <w:tcPr>
            <w:tcW w:w="1134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707,48</w:t>
            </w:r>
          </w:p>
        </w:tc>
      </w:tr>
      <w:tr w:rsidR="00F9442B" w:rsidRPr="00E36F82" w:rsidTr="00460780">
        <w:tc>
          <w:tcPr>
            <w:tcW w:w="7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3997,04</w:t>
            </w:r>
          </w:p>
        </w:tc>
        <w:tc>
          <w:tcPr>
            <w:tcW w:w="24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05.05.14 по 29.09.14</w:t>
            </w:r>
          </w:p>
        </w:tc>
        <w:tc>
          <w:tcPr>
            <w:tcW w:w="993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43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0,1: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1134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587,56</w:t>
            </w:r>
          </w:p>
        </w:tc>
      </w:tr>
      <w:tr w:rsidR="00F9442B" w:rsidRPr="00E36F82" w:rsidTr="00460780">
        <w:tc>
          <w:tcPr>
            <w:tcW w:w="7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3997,04</w:t>
            </w:r>
          </w:p>
        </w:tc>
        <w:tc>
          <w:tcPr>
            <w:tcW w:w="2409" w:type="dxa"/>
          </w:tcPr>
          <w:p w:rsidR="00F9442B" w:rsidRPr="00E36F82" w:rsidRDefault="00F9442B" w:rsidP="0000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05.06.14 по 29.09.14</w:t>
            </w:r>
          </w:p>
        </w:tc>
        <w:tc>
          <w:tcPr>
            <w:tcW w:w="993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43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0,1: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1134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463,66</w:t>
            </w:r>
          </w:p>
        </w:tc>
      </w:tr>
      <w:tr w:rsidR="00F9442B" w:rsidRPr="00E36F82" w:rsidTr="00460780">
        <w:tc>
          <w:tcPr>
            <w:tcW w:w="7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3997,04</w:t>
            </w:r>
          </w:p>
        </w:tc>
        <w:tc>
          <w:tcPr>
            <w:tcW w:w="2409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05.07.14 по 29.09.14</w:t>
            </w:r>
          </w:p>
        </w:tc>
        <w:tc>
          <w:tcPr>
            <w:tcW w:w="993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43" w:type="dxa"/>
          </w:tcPr>
          <w:p w:rsidR="00F9442B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0,1: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134" w:type="dxa"/>
          </w:tcPr>
          <w:p w:rsidR="00F9442B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343,74</w:t>
            </w:r>
          </w:p>
        </w:tc>
      </w:tr>
      <w:tr w:rsidR="007D71EE" w:rsidRPr="00E36F82" w:rsidTr="00460780">
        <w:tc>
          <w:tcPr>
            <w:tcW w:w="709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7D71EE" w:rsidRPr="00E36F82" w:rsidRDefault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4100,69</w:t>
            </w:r>
          </w:p>
        </w:tc>
        <w:tc>
          <w:tcPr>
            <w:tcW w:w="2409" w:type="dxa"/>
          </w:tcPr>
          <w:p w:rsidR="007D71EE" w:rsidRPr="00E36F82" w:rsidRDefault="007D71EE" w:rsidP="0000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F43D97" w:rsidRPr="00E36F82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3D97" w:rsidRPr="00E36F82">
              <w:rPr>
                <w:rFonts w:ascii="Times New Roman" w:hAnsi="Times New Roman" w:cs="Times New Roman"/>
                <w:sz w:val="24"/>
                <w:szCs w:val="24"/>
              </w:rPr>
              <w:t>29.09.14</w:t>
            </w:r>
          </w:p>
        </w:tc>
        <w:tc>
          <w:tcPr>
            <w:tcW w:w="993" w:type="dxa"/>
          </w:tcPr>
          <w:p w:rsidR="007D71EE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3" w:type="dxa"/>
          </w:tcPr>
          <w:p w:rsidR="007D71EE" w:rsidRPr="00E36F82" w:rsidRDefault="00D408CE" w:rsidP="007A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proofErr w:type="gramStart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134" w:type="dxa"/>
          </w:tcPr>
          <w:p w:rsidR="007D71EE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225,54</w:t>
            </w:r>
          </w:p>
        </w:tc>
      </w:tr>
      <w:tr w:rsidR="00F43D97" w:rsidRPr="00E36F82" w:rsidTr="00460780">
        <w:tc>
          <w:tcPr>
            <w:tcW w:w="7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F43D97" w:rsidRPr="00E36F82" w:rsidRDefault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4100,69</w:t>
            </w:r>
          </w:p>
        </w:tc>
        <w:tc>
          <w:tcPr>
            <w:tcW w:w="24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05.09.14 по 29.09.14</w:t>
            </w:r>
          </w:p>
        </w:tc>
        <w:tc>
          <w:tcPr>
            <w:tcW w:w="993" w:type="dxa"/>
          </w:tcPr>
          <w:p w:rsidR="00F43D97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F43D97" w:rsidRPr="00E36F82" w:rsidRDefault="00D408CE" w:rsidP="007A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3997,04 </w:t>
            </w:r>
            <w:proofErr w:type="spellStart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proofErr w:type="gramStart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="00F9442B"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</w:tcPr>
          <w:p w:rsidR="00F43D97" w:rsidRPr="00E36F82" w:rsidRDefault="00D408C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95,93</w:t>
            </w:r>
          </w:p>
        </w:tc>
      </w:tr>
      <w:tr w:rsidR="00F43D97" w:rsidRPr="00E36F82" w:rsidTr="00460780">
        <w:tc>
          <w:tcPr>
            <w:tcW w:w="7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43D97" w:rsidRPr="00E36F82" w:rsidRDefault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4100,69</w:t>
            </w:r>
          </w:p>
        </w:tc>
        <w:tc>
          <w:tcPr>
            <w:tcW w:w="2409" w:type="dxa"/>
          </w:tcPr>
          <w:p w:rsidR="00F43D97" w:rsidRPr="00E36F82" w:rsidRDefault="00F43D97" w:rsidP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05.10.14 по 06.02.15</w:t>
            </w:r>
          </w:p>
        </w:tc>
        <w:tc>
          <w:tcPr>
            <w:tcW w:w="993" w:type="dxa"/>
          </w:tcPr>
          <w:p w:rsidR="00F43D97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3" w:type="dxa"/>
          </w:tcPr>
          <w:p w:rsidR="00F43D97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4100,69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proofErr w:type="gram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408CE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1134" w:type="dxa"/>
          </w:tcPr>
          <w:p w:rsidR="00F43D97" w:rsidRPr="00E36F82" w:rsidRDefault="00D408C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508,49</w:t>
            </w:r>
          </w:p>
        </w:tc>
      </w:tr>
      <w:tr w:rsidR="00F43D97" w:rsidRPr="00E36F82" w:rsidTr="00460780">
        <w:tc>
          <w:tcPr>
            <w:tcW w:w="7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43D97" w:rsidRPr="00E36F82" w:rsidRDefault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4100,69</w:t>
            </w:r>
          </w:p>
        </w:tc>
        <w:tc>
          <w:tcPr>
            <w:tcW w:w="24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05.11.14 по 06.02.15</w:t>
            </w:r>
          </w:p>
        </w:tc>
        <w:tc>
          <w:tcPr>
            <w:tcW w:w="993" w:type="dxa"/>
          </w:tcPr>
          <w:p w:rsidR="00F43D97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43" w:type="dxa"/>
          </w:tcPr>
          <w:p w:rsidR="00F43D97" w:rsidRPr="00E36F82" w:rsidRDefault="00F9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4100,69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proofErr w:type="gram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408CE"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1134" w:type="dxa"/>
          </w:tcPr>
          <w:p w:rsidR="00F43D97" w:rsidRPr="00E36F82" w:rsidRDefault="00D408C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381,36</w:t>
            </w:r>
          </w:p>
        </w:tc>
      </w:tr>
      <w:tr w:rsidR="00F43D97" w:rsidRPr="00E36F82" w:rsidTr="00460780">
        <w:tc>
          <w:tcPr>
            <w:tcW w:w="7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F43D97" w:rsidRPr="00E36F82" w:rsidRDefault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4100,69</w:t>
            </w:r>
          </w:p>
        </w:tc>
        <w:tc>
          <w:tcPr>
            <w:tcW w:w="24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05.12.14 по 06.02.15</w:t>
            </w:r>
          </w:p>
        </w:tc>
        <w:tc>
          <w:tcPr>
            <w:tcW w:w="993" w:type="dxa"/>
          </w:tcPr>
          <w:p w:rsidR="00F43D97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3" w:type="dxa"/>
          </w:tcPr>
          <w:p w:rsidR="00F43D97" w:rsidRPr="00E36F82" w:rsidRDefault="00D4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4100,69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proofErr w:type="gram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134" w:type="dxa"/>
          </w:tcPr>
          <w:p w:rsidR="00F43D97" w:rsidRPr="00E36F82" w:rsidRDefault="00D408C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258,34</w:t>
            </w:r>
          </w:p>
        </w:tc>
      </w:tr>
      <w:tr w:rsidR="00F43D97" w:rsidRPr="00E36F82" w:rsidTr="00460780">
        <w:tc>
          <w:tcPr>
            <w:tcW w:w="7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F43D97" w:rsidRPr="00E36F82" w:rsidRDefault="00F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4100,69</w:t>
            </w:r>
          </w:p>
        </w:tc>
        <w:tc>
          <w:tcPr>
            <w:tcW w:w="2409" w:type="dxa"/>
          </w:tcPr>
          <w:p w:rsidR="00F43D97" w:rsidRPr="00E36F82" w:rsidRDefault="00F43D97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05.01.15 по 06.02.15</w:t>
            </w:r>
          </w:p>
        </w:tc>
        <w:tc>
          <w:tcPr>
            <w:tcW w:w="993" w:type="dxa"/>
          </w:tcPr>
          <w:p w:rsidR="00F43D97" w:rsidRPr="00E36F82" w:rsidRDefault="00F9442B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3" w:type="dxa"/>
          </w:tcPr>
          <w:p w:rsidR="00F43D97" w:rsidRPr="00E36F82" w:rsidRDefault="00D408CE" w:rsidP="007A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4100,69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proofErr w:type="gram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</w:tcPr>
          <w:p w:rsidR="00F43D97" w:rsidRPr="00E36F82" w:rsidRDefault="00D408C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131,22</w:t>
            </w:r>
          </w:p>
        </w:tc>
      </w:tr>
      <w:tr w:rsidR="007D71EE" w:rsidRPr="00E36F82" w:rsidTr="00460780">
        <w:tc>
          <w:tcPr>
            <w:tcW w:w="709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D71EE" w:rsidRPr="00E36F82" w:rsidRDefault="007D71EE" w:rsidP="00CC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D71EE" w:rsidRPr="00E36F82" w:rsidRDefault="00D408CE" w:rsidP="00CC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82">
              <w:rPr>
                <w:rFonts w:ascii="Times New Roman" w:hAnsi="Times New Roman" w:cs="Times New Roman"/>
                <w:b/>
                <w:sz w:val="24"/>
                <w:szCs w:val="24"/>
              </w:rPr>
              <w:t>5478,00</w:t>
            </w:r>
          </w:p>
        </w:tc>
      </w:tr>
    </w:tbl>
    <w:p w:rsidR="00325ED0" w:rsidRPr="00E36F82" w:rsidRDefault="00325ED0" w:rsidP="00325E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25ED0" w:rsidRPr="00E36F82" w:rsidRDefault="00325ED0" w:rsidP="00325E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proofErr w:type="spellStart"/>
      <w:r w:rsidRPr="00E36F82">
        <w:rPr>
          <w:rFonts w:ascii="Times New Roman" w:eastAsia="Times New Roman" w:hAnsi="Times New Roman" w:cs="Times New Roman"/>
          <w:kern w:val="36"/>
          <w:lang w:eastAsia="ru-RU"/>
        </w:rPr>
        <w:t>Килибаев</w:t>
      </w:r>
      <w:proofErr w:type="spellEnd"/>
    </w:p>
    <w:p w:rsidR="00325ED0" w:rsidRPr="00E36F82" w:rsidRDefault="00325ED0" w:rsidP="00325E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36F82">
        <w:rPr>
          <w:rFonts w:ascii="Times New Roman" w:eastAsia="Times New Roman" w:hAnsi="Times New Roman" w:cs="Times New Roman"/>
          <w:kern w:val="36"/>
          <w:lang w:eastAsia="ru-RU"/>
        </w:rPr>
        <w:t>23408</w:t>
      </w:r>
    </w:p>
    <w:p w:rsidR="007D71EE" w:rsidRDefault="007D71EE" w:rsidP="00D2388B">
      <w:pPr>
        <w:spacing w:before="150" w:after="75" w:line="240" w:lineRule="auto"/>
        <w:outlineLvl w:val="0"/>
        <w:rPr>
          <w:rFonts w:ascii="Times New Roman" w:eastAsia="Times New Roman" w:hAnsi="Times New Roman" w:cs="Times New Roman"/>
          <w:color w:val="2D7EBC"/>
          <w:kern w:val="36"/>
          <w:sz w:val="28"/>
          <w:szCs w:val="28"/>
          <w:lang w:eastAsia="ru-RU"/>
        </w:rPr>
      </w:pPr>
    </w:p>
    <w:p w:rsidR="007D71EE" w:rsidRDefault="007D71EE" w:rsidP="00D2388B">
      <w:pPr>
        <w:spacing w:before="150" w:after="75" w:line="240" w:lineRule="auto"/>
        <w:outlineLvl w:val="0"/>
        <w:rPr>
          <w:rFonts w:ascii="Times New Roman" w:eastAsia="Times New Roman" w:hAnsi="Times New Roman" w:cs="Times New Roman"/>
          <w:color w:val="2D7EBC"/>
          <w:kern w:val="36"/>
          <w:sz w:val="28"/>
          <w:szCs w:val="28"/>
          <w:lang w:eastAsia="ru-RU"/>
        </w:rPr>
      </w:pPr>
    </w:p>
    <w:p w:rsidR="007D71EE" w:rsidRDefault="007D71EE" w:rsidP="00D2388B">
      <w:pPr>
        <w:spacing w:before="150" w:after="75" w:line="240" w:lineRule="auto"/>
        <w:outlineLvl w:val="0"/>
        <w:rPr>
          <w:rFonts w:ascii="Times New Roman" w:eastAsia="Times New Roman" w:hAnsi="Times New Roman" w:cs="Times New Roman"/>
          <w:color w:val="2D7EBC"/>
          <w:kern w:val="36"/>
          <w:sz w:val="28"/>
          <w:szCs w:val="28"/>
          <w:lang w:eastAsia="ru-RU"/>
        </w:rPr>
      </w:pPr>
    </w:p>
    <w:p w:rsidR="007D71EE" w:rsidRDefault="007D71EE" w:rsidP="00D2388B">
      <w:pPr>
        <w:spacing w:before="150" w:after="75" w:line="240" w:lineRule="auto"/>
        <w:outlineLvl w:val="0"/>
        <w:rPr>
          <w:rFonts w:ascii="Times New Roman" w:eastAsia="Times New Roman" w:hAnsi="Times New Roman" w:cs="Times New Roman"/>
          <w:color w:val="2D7EBC"/>
          <w:kern w:val="36"/>
          <w:sz w:val="28"/>
          <w:szCs w:val="28"/>
          <w:lang w:eastAsia="ru-RU"/>
        </w:rPr>
      </w:pPr>
    </w:p>
    <w:p w:rsidR="00D2388B" w:rsidRPr="00D2388B" w:rsidRDefault="00D2388B" w:rsidP="00D2388B">
      <w:pPr>
        <w:spacing w:before="150" w:after="75" w:line="240" w:lineRule="auto"/>
        <w:outlineLvl w:val="0"/>
        <w:rPr>
          <w:rFonts w:ascii="Times New Roman" w:eastAsia="Times New Roman" w:hAnsi="Times New Roman" w:cs="Times New Roman"/>
          <w:color w:val="2D7EBC"/>
          <w:kern w:val="36"/>
          <w:sz w:val="28"/>
          <w:szCs w:val="28"/>
          <w:lang w:eastAsia="ru-RU"/>
        </w:rPr>
      </w:pPr>
      <w:r w:rsidRPr="00D2388B">
        <w:rPr>
          <w:rFonts w:ascii="Times New Roman" w:eastAsia="Times New Roman" w:hAnsi="Times New Roman" w:cs="Times New Roman"/>
          <w:color w:val="2D7EBC"/>
          <w:kern w:val="36"/>
          <w:sz w:val="28"/>
          <w:szCs w:val="28"/>
          <w:lang w:eastAsia="ru-RU"/>
        </w:rPr>
        <w:t xml:space="preserve">Ставка рефинансирования ЦБ РФ на сегодня и за все годы (с 1992 по 2015 год) </w:t>
      </w:r>
      <w:r w:rsidRPr="00D2388B">
        <w:rPr>
          <w:rFonts w:ascii="Times New Roman" w:eastAsia="Times New Roman" w:hAnsi="Times New Roman" w:cs="Times New Roman"/>
          <w:color w:val="A9A9A9"/>
          <w:kern w:val="36"/>
          <w:sz w:val="28"/>
          <w:szCs w:val="28"/>
          <w:vertAlign w:val="superscript"/>
          <w:lang w:eastAsia="ru-RU"/>
        </w:rPr>
        <w:t>05.08.06</w:t>
      </w:r>
      <w:r w:rsidRPr="00D2388B">
        <w:rPr>
          <w:rFonts w:ascii="Times New Roman" w:eastAsia="Times New Roman" w:hAnsi="Times New Roman" w:cs="Times New Roman"/>
          <w:color w:val="2D7EBC"/>
          <w:kern w:val="36"/>
          <w:sz w:val="28"/>
          <w:szCs w:val="28"/>
          <w:lang w:eastAsia="ru-RU"/>
        </w:rPr>
        <w:t xml:space="preserve"> </w:t>
      </w:r>
    </w:p>
    <w:p w:rsidR="00D2388B" w:rsidRPr="00D2388B" w:rsidRDefault="00D2388B" w:rsidP="00D2388B">
      <w:pPr>
        <w:spacing w:after="24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Действующая </w:t>
      </w:r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ставка рефинансирования ЦБ РФ на сегодня - 8,25 %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(установлена Указанием Банка России от 13 сентября 2012 г. № 2873-У "О размере ставки рефинансирования Банка России"), и она остаётся неизменной с сентября 2012 года. 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Ключевая ставка Банка России на сегодня - 11,50</w:t>
      </w:r>
      <w:proofErr w:type="gramStart"/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%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</w:t>
      </w:r>
      <w:proofErr w:type="gramEnd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 очередном Совете директоров Банка России, состоявшемся 15 июня 2015 года принято решение снизить </w:t>
      </w:r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 16.06.2015 г.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ключевую ставку на 1,00 п.п., а ставку рефинансирования оставить на прежнем уровне. 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Решение снизить ключевую ставку на 1,00 </w:t>
      </w:r>
      <w:proofErr w:type="spellStart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пп</w:t>
      </w:r>
      <w:proofErr w:type="spellEnd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связано с тем, что произошло ослабление инфляционных рисков при сохранении рисков существенного охлаждения экономики. В условиях значительного сокращения потребительского спроса и наблюдавшегося в феврале-мае укрепления рубля замедление роста потребительских цен продолжилось. По прогнозу Банка России, под влиянием указанных факторов годовая инфляция в июне 2016 года составит менее 7% и достигнет целевого уровня 4% в 2017 году. Банк России будет готов продолжить снижение ключевой ставки по мере дальнейшего замедления роста потребительских цен в соответствии с прогнозом, но при этом потенциал смягчения денежно-кредитной политики в ближайшие месяцы ограничен инфляционными рисками. </w:t>
      </w:r>
    </w:p>
    <w:p w:rsidR="00D2388B" w:rsidRPr="00D2388B" w:rsidRDefault="00170CC4" w:rsidP="00D2388B">
      <w:pPr>
        <w:spacing w:before="75" w:after="105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70C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pict>
          <v:rect id="_x0000_i1025" style="width:467.75pt;height:0" o:hralign="center" o:hrstd="t" o:hr="t" fillcolor="#a0a0a0" stroked="f"/>
        </w:pict>
      </w:r>
    </w:p>
    <w:p w:rsidR="00D2388B" w:rsidRPr="00D2388B" w:rsidRDefault="00170CC4" w:rsidP="00D2388B">
      <w:pPr>
        <w:spacing w:after="105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hyperlink r:id="rId6" w:tgtFrame="_blank" w:history="1">
        <w:proofErr w:type="spellStart"/>
        <w:r w:rsidR="00D2388B" w:rsidRPr="00D2388B">
          <w:rPr>
            <w:rFonts w:ascii="Times New Roman" w:eastAsia="Times New Roman" w:hAnsi="Times New Roman" w:cs="Times New Roman"/>
            <w:color w:val="FF7E00"/>
            <w:sz w:val="28"/>
            <w:szCs w:val="28"/>
            <w:lang w:eastAsia="ru-RU"/>
          </w:rPr>
          <w:t>Яндекс</w:t>
        </w:r>
        <w:proofErr w:type="gramStart"/>
        <w:r w:rsidR="00D2388B" w:rsidRPr="00D2388B">
          <w:rPr>
            <w:rFonts w:ascii="Times New Roman" w:eastAsia="Times New Roman" w:hAnsi="Times New Roman" w:cs="Times New Roman"/>
            <w:color w:val="FF7E00"/>
            <w:sz w:val="28"/>
            <w:szCs w:val="28"/>
            <w:lang w:eastAsia="ru-RU"/>
          </w:rPr>
          <w:t>.Д</w:t>
        </w:r>
        <w:proofErr w:type="gramEnd"/>
        <w:r w:rsidR="00D2388B" w:rsidRPr="00D2388B">
          <w:rPr>
            <w:rFonts w:ascii="Times New Roman" w:eastAsia="Times New Roman" w:hAnsi="Times New Roman" w:cs="Times New Roman"/>
            <w:color w:val="FF7E00"/>
            <w:sz w:val="28"/>
            <w:szCs w:val="28"/>
            <w:lang w:eastAsia="ru-RU"/>
          </w:rPr>
          <w:t>ирект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2407"/>
        <w:gridCol w:w="3861"/>
      </w:tblGrid>
      <w:tr w:rsidR="00D2388B" w:rsidRPr="00D2388B" w:rsidTr="00D2388B">
        <w:trPr>
          <w:tblCellSpacing w:w="15" w:type="dxa"/>
        </w:trPr>
        <w:tc>
          <w:tcPr>
            <w:tcW w:w="0" w:type="auto"/>
            <w:hideMark/>
          </w:tcPr>
          <w:p w:rsidR="00D2388B" w:rsidRPr="00D2388B" w:rsidRDefault="00D2388B" w:rsidP="00D2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D2388B">
              <w:rPr>
                <w:rFonts w:ascii="Times New Roman" w:eastAsia="Times New Roman" w:hAnsi="Times New Roman" w:cs="Times New Roman"/>
                <w:noProof/>
                <w:color w:val="FF7E0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://favicon.yandex.net/favicon/www.russipoteka.ru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vicon.yandex.net/favicon/www.russipoteka.ru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 xml:space="preserve">Есть накопления? Открой </w:t>
              </w:r>
              <w:proofErr w:type="spellStart"/>
              <w:r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вклад!</w:t>
              </w:r>
            </w:hyperlink>
            <w:hyperlink r:id="rId10" w:tgtFrame="_blank" w:history="1">
              <w:r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russipoteka.ru</w:t>
              </w:r>
            </w:hyperlink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</w:t>
            </w:r>
            <w:proofErr w:type="spellEnd"/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 15,85% в рублях. До 6,43% в валюте. Оформи </w:t>
            </w:r>
            <w:proofErr w:type="spellStart"/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онлайн</w:t>
            </w:r>
            <w:proofErr w:type="spellEnd"/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без визита в </w:t>
            </w:r>
            <w:proofErr w:type="spellStart"/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банк!</w:t>
            </w:r>
            <w:hyperlink r:id="rId11" w:tgtFrame="_blank" w:history="1">
              <w:r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Адрес</w:t>
              </w:r>
              <w:proofErr w:type="spellEnd"/>
              <w:r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 и </w:t>
              </w:r>
              <w:proofErr w:type="spellStart"/>
              <w:r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телефон</w:t>
              </w:r>
              <w:proofErr w:type="gramStart"/>
            </w:hyperlink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крыть</w:t>
            </w:r>
            <w:proofErr w:type="spellEnd"/>
            <w:r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 объявление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7"/>
            </w:tblGrid>
            <w:tr w:rsidR="00D2388B" w:rsidRPr="00D238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388B" w:rsidRPr="00D2388B" w:rsidRDefault="00D2388B" w:rsidP="00D2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8"/>
                      <w:szCs w:val="28"/>
                      <w:lang w:eastAsia="ru-RU"/>
                    </w:rPr>
                  </w:pPr>
                  <w:r w:rsidRPr="00D2388B">
                    <w:rPr>
                      <w:rFonts w:ascii="Times New Roman" w:eastAsia="Times New Roman" w:hAnsi="Times New Roman" w:cs="Times New Roman"/>
                      <w:color w:val="2C2C2C"/>
                      <w:sz w:val="28"/>
                      <w:szCs w:val="28"/>
                      <w:lang w:eastAsia="ru-RU"/>
                    </w:rPr>
                    <w:t>Спасибо. Объявление скрыто.</w:t>
                  </w:r>
                </w:p>
              </w:tc>
            </w:tr>
          </w:tbl>
          <w:p w:rsidR="00D2388B" w:rsidRPr="00D2388B" w:rsidRDefault="00D2388B" w:rsidP="00D2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2388B" w:rsidRPr="00D2388B" w:rsidRDefault="00170CC4" w:rsidP="00D2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hyperlink r:id="rId12" w:tgtFrame="_blank" w:history="1"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 xml:space="preserve">Внимание! Пенсионеры </w:t>
              </w:r>
              <w:proofErr w:type="spellStart"/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России!</w:t>
              </w:r>
            </w:hyperlink>
            <w:hyperlink r:id="rId13" w:tgtFrame="_blank" w:history="1"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slsdni.ru</w:t>
              </w:r>
            </w:hyperlink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Подписан</w:t>
            </w:r>
            <w:proofErr w:type="spellEnd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указ! Пенсия трехкратно изменится для тех, кто..</w:t>
            </w:r>
            <w:proofErr w:type="gramStart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.С</w:t>
            </w:r>
            <w:proofErr w:type="gramEnd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крыть объявление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7"/>
            </w:tblGrid>
            <w:tr w:rsidR="00D2388B" w:rsidRPr="00D238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388B" w:rsidRPr="00D2388B" w:rsidRDefault="00D2388B" w:rsidP="00D2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8"/>
                      <w:szCs w:val="28"/>
                      <w:lang w:eastAsia="ru-RU"/>
                    </w:rPr>
                  </w:pPr>
                  <w:r w:rsidRPr="00D2388B">
                    <w:rPr>
                      <w:rFonts w:ascii="Times New Roman" w:eastAsia="Times New Roman" w:hAnsi="Times New Roman" w:cs="Times New Roman"/>
                      <w:color w:val="2C2C2C"/>
                      <w:sz w:val="28"/>
                      <w:szCs w:val="28"/>
                      <w:lang w:eastAsia="ru-RU"/>
                    </w:rPr>
                    <w:t>Спасибо. Объявление скрыто.</w:t>
                  </w:r>
                </w:p>
              </w:tc>
            </w:tr>
          </w:tbl>
          <w:p w:rsidR="00D2388B" w:rsidRPr="00D2388B" w:rsidRDefault="00D2388B" w:rsidP="00D2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2388B" w:rsidRPr="00D2388B" w:rsidRDefault="00170CC4" w:rsidP="00D2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hyperlink r:id="rId14" w:tgtFrame="_blank" w:history="1"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Диссертации на заказ и под ключ</w:t>
              </w:r>
            </w:hyperlink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0+</w:t>
            </w:r>
            <w:hyperlink r:id="rId15" w:tgtFrame="_blank" w:history="1"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topdoctor.org</w:t>
              </w:r>
            </w:hyperlink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Кандидатские и докторские. Гарантированные защиты. Статьи ВАК, </w:t>
            </w:r>
            <w:proofErr w:type="spellStart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Scopus</w:t>
            </w:r>
            <w:proofErr w:type="spellEnd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WoS.</w:t>
            </w:r>
            <w:hyperlink r:id="rId16" w:tgtFrame="_blank" w:history="1"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Адрес</w:t>
              </w:r>
              <w:proofErr w:type="spellEnd"/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 и </w:t>
              </w:r>
              <w:proofErr w:type="spellStart"/>
              <w:r w:rsidR="00D2388B" w:rsidRPr="00D2388B">
                <w:rPr>
                  <w:rFonts w:ascii="Times New Roman" w:eastAsia="Times New Roman" w:hAnsi="Times New Roman" w:cs="Times New Roman"/>
                  <w:color w:val="FF7E00"/>
                  <w:sz w:val="28"/>
                  <w:szCs w:val="28"/>
                  <w:lang w:eastAsia="ru-RU"/>
                </w:rPr>
                <w:t>телефон</w:t>
              </w:r>
              <w:proofErr w:type="gramStart"/>
            </w:hyperlink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крыть</w:t>
            </w:r>
            <w:proofErr w:type="spellEnd"/>
            <w:r w:rsidR="00D2388B" w:rsidRPr="00D2388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 объявление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7"/>
            </w:tblGrid>
            <w:tr w:rsidR="00D2388B" w:rsidRPr="00D238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388B" w:rsidRPr="00D2388B" w:rsidRDefault="00D2388B" w:rsidP="00D2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8"/>
                      <w:szCs w:val="28"/>
                      <w:lang w:eastAsia="ru-RU"/>
                    </w:rPr>
                  </w:pPr>
                  <w:r w:rsidRPr="00D2388B">
                    <w:rPr>
                      <w:rFonts w:ascii="Times New Roman" w:eastAsia="Times New Roman" w:hAnsi="Times New Roman" w:cs="Times New Roman"/>
                      <w:color w:val="2C2C2C"/>
                      <w:sz w:val="28"/>
                      <w:szCs w:val="28"/>
                      <w:lang w:eastAsia="ru-RU"/>
                    </w:rPr>
                    <w:t>Спасибо. Объявление скрыто.</w:t>
                  </w:r>
                </w:p>
              </w:tc>
            </w:tr>
          </w:tbl>
          <w:p w:rsidR="00D2388B" w:rsidRPr="00D2388B" w:rsidRDefault="00D2388B" w:rsidP="00D2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</w:tr>
    </w:tbl>
    <w:p w:rsidR="00D2388B" w:rsidRPr="00D2388B" w:rsidRDefault="00170CC4" w:rsidP="00D2388B">
      <w:pPr>
        <w:spacing w:before="75" w:after="105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70C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pict>
          <v:rect id="_x0000_i1026" style="width:467.75pt;height:0" o:hralign="center" o:hrstd="t" o:hr="t" fillcolor="#a0a0a0" stroked="f"/>
        </w:pict>
      </w:r>
    </w:p>
    <w:p w:rsidR="00D2388B" w:rsidRPr="00D2388B" w:rsidRDefault="00D2388B" w:rsidP="00D2388B">
      <w:pPr>
        <w:spacing w:before="75" w:after="24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proofErr w:type="gramStart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Предыдущая ключевая ставка действовала с 05 мая 2015 г. по 15 июня 2015 года и составляла - 12,50%, а предыдущая ставка рефинансирования составляла 8,00 % и действовала с 26 декабря 2011 г. по 13 сентября 2012 г. 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Решение о совершенствовании системы инструментов денежно-кредитной политики Совет директоров Банка России принял 13 сентября 2013 года.</w:t>
      </w:r>
      <w:proofErr w:type="gramEnd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Теперь основную роль в политике банка играет </w:t>
      </w:r>
      <w:hyperlink r:id="rId17" w:history="1">
        <w:r w:rsidRPr="00D2388B">
          <w:rPr>
            <w:rFonts w:ascii="Times New Roman" w:eastAsia="Times New Roman" w:hAnsi="Times New Roman" w:cs="Times New Roman"/>
            <w:color w:val="FF7E00"/>
            <w:sz w:val="28"/>
            <w:szCs w:val="28"/>
            <w:lang w:eastAsia="ru-RU"/>
          </w:rPr>
          <w:t>ключевая ставка</w:t>
        </w:r>
      </w:hyperlink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а ставка рефинансирования - </w:t>
      </w:r>
      <w:proofErr w:type="gramStart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играет второстепенное значение</w:t>
      </w:r>
      <w:proofErr w:type="gramEnd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приводится </w:t>
      </w:r>
      <w:proofErr w:type="spellStart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справочно</w:t>
      </w:r>
      <w:proofErr w:type="spellEnd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Этот же Совет Директоров ЦБ также постановил, что в период с 13 сентября 2013 года по 1 января 2016 ставка рефинансирования будет скорректирована до уровня ключевой ставки, но пока эта корректировка не начата. </w:t>
      </w:r>
    </w:p>
    <w:p w:rsidR="00D2388B" w:rsidRPr="00D2388B" w:rsidRDefault="00D2388B" w:rsidP="00D2388B">
      <w:pPr>
        <w:spacing w:before="150" w:after="75" w:line="240" w:lineRule="auto"/>
        <w:outlineLvl w:val="1"/>
        <w:rPr>
          <w:rFonts w:ascii="Times New Roman" w:eastAsia="Times New Roman" w:hAnsi="Times New Roman" w:cs="Times New Roman"/>
          <w:color w:val="2D7EBC"/>
          <w:sz w:val="28"/>
          <w:szCs w:val="28"/>
          <w:lang w:eastAsia="ru-RU"/>
        </w:rPr>
      </w:pPr>
      <w:r w:rsidRPr="00D2388B">
        <w:rPr>
          <w:rFonts w:ascii="Times New Roman" w:eastAsia="Times New Roman" w:hAnsi="Times New Roman" w:cs="Times New Roman"/>
          <w:color w:val="2D7EBC"/>
          <w:sz w:val="28"/>
          <w:szCs w:val="28"/>
          <w:lang w:eastAsia="ru-RU"/>
        </w:rPr>
        <w:t>Ставка рефинансирования ЦБ РФ на вторую половину июня - июль 2015 года</w:t>
      </w:r>
    </w:p>
    <w:p w:rsidR="00D2388B" w:rsidRPr="00D2388B" w:rsidRDefault="00D2388B" w:rsidP="00D2388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Действующая ставка рефинансирования Банка России на вторую половину июня и июль 2015 года осталась равной - 8,25 %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Совет директоров Банка России, состоявшийся </w:t>
      </w:r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15 июня 2015 года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оставил её без изменения. 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А вот </w:t>
      </w:r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ключевая ставка с 16 июня 2015 года снижена до уровня 11,50% </w:t>
      </w:r>
      <w:proofErr w:type="gramStart"/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годовых</w:t>
      </w:r>
      <w:proofErr w:type="gramEnd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т.е. с учётом охлаждения экономики снижена на 1,00 </w:t>
      </w:r>
      <w:proofErr w:type="spellStart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пп</w:t>
      </w:r>
      <w:proofErr w:type="spellEnd"/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Срок действия новой ставки Советом Банка России определён на 1,5 месяца. Это 4 понижение ключевой ставки с начала 2015 года.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Причины изменения ключевой ставки Банком России обусловлены следующими факторами: </w:t>
      </w:r>
    </w:p>
    <w:p w:rsidR="00D2388B" w:rsidRPr="00D2388B" w:rsidRDefault="00D2388B" w:rsidP="00D2388B">
      <w:pPr>
        <w:shd w:val="clear" w:color="auto" w:fill="F4FAFE"/>
        <w:spacing w:after="0" w:line="240" w:lineRule="auto"/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</w:pP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t xml:space="preserve">Достигнув пика в марте, годовая инфляция снизилась — до 16,4% в апреле и 15,8% в мае. </w:t>
      </w:r>
      <w:proofErr w:type="gramStart"/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t>По оценкам Банка России, по состоянию на 8 июня годовой темп прироста потребительских цен составил 15,6%. При этом недельная инфляция в мае — начале июня стабилизировалась на уровне, не превышающем 0,1%. Замедление роста потребительских цен было в значительной степени обусловлено снижением потребительского спроса в условиях существенного сокращения реальных доходов, а также укреплением рубля в феврале-мае.</w:t>
      </w:r>
      <w:proofErr w:type="gramEnd"/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t xml:space="preserve"> Кроме того, завершился процесс подстройки цен к введенным в августе 2014 года внешнеторговым ограничениям и данный фактор не оказывал дополнительного инфляционного давления.</w:t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  <w:t>Снижению инфляции также способствует сохранение относительно жестких денежно-кредитных условий. Темпы роста денежной массы (М</w:t>
      </w:r>
      <w:proofErr w:type="gramStart"/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t>2</w:t>
      </w:r>
      <w:proofErr w:type="gramEnd"/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t>) остаются на низком уровне. Под влиянием ранее принятых Банком России решений о снижении ключевой ставки сохраняется тенденция снижения кредитных и депозитных ставок. Однако их уровень остается высоким, что, с одной стороны, способствует сохранению привлекательности сбережений в рублях, с другой — наряду с ужесточением требований к качеству заемщиков и обеспечению приводит к замедлению роста кредитования в годовом выражении.</w:t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  <w:t xml:space="preserve">Динамика основных макроэкономических индикаторов указывает на дальнейшее охлаждение экономической активности. Хотя факторы структурного характера продолжают оказывать сдерживающее влияние на экономический рост, сокращение выпуска в настоящее </w:t>
      </w:r>
      <w:proofErr w:type="gramStart"/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t>время</w:t>
      </w:r>
      <w:proofErr w:type="gramEnd"/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t xml:space="preserve"> в том числе имеет циклический характер. Об этом свидетельствует снижение новых заказов, уменьшение загрузки производственных мощностей и рабочей силы, а также некоторый рост безработицы. По оценкам Банка России, подстройка рынка труда к новым условиям происходит в основном за счет </w:t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lastRenderedPageBreak/>
        <w:t>снижения заработной платы и роста неполной занятости. Действие данных факторов наряду с замедлением роста розничного кредитования приведет к дальнейшему сокращению потребительских расходов. Инвестиции в основной капитал продолжат снижаться, что будет обусловлено негативными ожиданиями экономических агентов относительно перспектив российской экономики и жесткими условиями кредитования. Сдерживать инвестиционный спрос будут также ограниченные возможности замещения внешних источников финансирования внутренними вследствие узости российского финансового рынка и высокой рублевой долговой нагрузки. Вместе с тем некоторую поддержку инвестициям окажет реализация государственных антикризисных мер. Слабая инвестиционная и потребительская активность обусловят низкий спрос на импорт. При этом в условиях плавающего валютного курса снижение экспорта будет менее значительным. В результате чистый экспорт останется единственным компонентом, вносящим положительный вклад в темпы роста выпуска. Ожидается сокращение ВВП на 3,2% по итогам 2015 года. В дальнейшем экономическая ситуация будет зависеть от динамики цен на энергоносители, а также от способности экономики адаптироваться к произошедшим внешним шокам. По прогнозам Банка России, в случае восстановления цен на нефть до 70 долларов США за баррель к концу 2016 года темп прироста ВВП составит 0,7% по итогам года. Однако при сохранении цены на нефть на уровне около 60 долларов США за баррель в течение 2016 года выпуск сократится на 1,2% по итогам года.</w:t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  <w:t>Слабый внутренний спрос будет способствовать продолжению снижения инфляции в 2015-2017 годах. Дополнительное сдерживающее влияние на цены в ближайшие месяцы окажет произошедшее в феврале-мае укрепление рубля. Замедление роста потребительских цен создаст предпосылки к дальнейшему снижению инфляционных ожиданий. По прогнозу Банка России, годовая инфляция в июне 2016 года составит менее 7% и достигнет целевого уровня 4% в 2017 году.</w:t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</w:r>
      <w:r w:rsidRPr="00D2388B">
        <w:rPr>
          <w:rFonts w:ascii="Times New Roman" w:eastAsia="Times New Roman" w:hAnsi="Times New Roman" w:cs="Times New Roman"/>
          <w:color w:val="658EA6"/>
          <w:sz w:val="28"/>
          <w:szCs w:val="28"/>
          <w:lang w:eastAsia="ru-RU"/>
        </w:rPr>
        <w:br/>
        <w:t>Основными источниками инфляционных рисков являются возможное ухудшение внешнеэкономической конъюнктуры, сохранение инфляционных ожиданий на повышенном уровне, пересмотр запланированных на 2016-2017 гг. темпов увеличения регулируемых цен и тарифов и смягчение бюджетной политики. Банк России будет готов продолжить снижение ключевой ставки по мере ослабления инфляционных рисков и дальнейшего замедления инфляции в соответствии с прогнозом, но при этом потенциал смягчения денежно-кредитной политики в ближайшие месяцы ограничен инфляционными рисками.</w:t>
      </w:r>
    </w:p>
    <w:p w:rsidR="00371146" w:rsidRPr="00D2388B" w:rsidRDefault="00D2388B" w:rsidP="00D2388B">
      <w:pPr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Следующее заседание Совета директоров Банка России, на котором будет рассматриваться вопрос об уровне ключевой ставки, запланировано на </w:t>
      </w:r>
      <w:r w:rsidRPr="00D2388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31 июля 2015 года</w:t>
      </w:r>
      <w:r w:rsidRPr="00D238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Время публикации пресс-релиза о решении Совета директоров Банка России — 13:30 по московскому времени.</w:t>
      </w:r>
    </w:p>
    <w:sectPr w:rsidR="00371146" w:rsidRPr="00D2388B" w:rsidSect="007D71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52"/>
    <w:multiLevelType w:val="multilevel"/>
    <w:tmpl w:val="9D4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72"/>
    <w:rsid w:val="0000073C"/>
    <w:rsid w:val="000020A0"/>
    <w:rsid w:val="000021BC"/>
    <w:rsid w:val="00002DE3"/>
    <w:rsid w:val="00003E47"/>
    <w:rsid w:val="000048F2"/>
    <w:rsid w:val="00004E61"/>
    <w:rsid w:val="00006F37"/>
    <w:rsid w:val="0001106A"/>
    <w:rsid w:val="000118C2"/>
    <w:rsid w:val="00012D68"/>
    <w:rsid w:val="00020350"/>
    <w:rsid w:val="000205C8"/>
    <w:rsid w:val="00024F43"/>
    <w:rsid w:val="00032F8D"/>
    <w:rsid w:val="00033771"/>
    <w:rsid w:val="000360A5"/>
    <w:rsid w:val="00036A2F"/>
    <w:rsid w:val="00040823"/>
    <w:rsid w:val="0004309F"/>
    <w:rsid w:val="00043427"/>
    <w:rsid w:val="00044B72"/>
    <w:rsid w:val="00045554"/>
    <w:rsid w:val="00051D43"/>
    <w:rsid w:val="00054629"/>
    <w:rsid w:val="0005736B"/>
    <w:rsid w:val="00057CBF"/>
    <w:rsid w:val="00062A32"/>
    <w:rsid w:val="0007120C"/>
    <w:rsid w:val="000724C2"/>
    <w:rsid w:val="00076B89"/>
    <w:rsid w:val="00077A5A"/>
    <w:rsid w:val="00081AE4"/>
    <w:rsid w:val="000823CC"/>
    <w:rsid w:val="00082E6C"/>
    <w:rsid w:val="00082F4E"/>
    <w:rsid w:val="00085834"/>
    <w:rsid w:val="00091412"/>
    <w:rsid w:val="00093F85"/>
    <w:rsid w:val="0009449A"/>
    <w:rsid w:val="00094B9F"/>
    <w:rsid w:val="00094CFE"/>
    <w:rsid w:val="000970F2"/>
    <w:rsid w:val="0009734F"/>
    <w:rsid w:val="000A1B39"/>
    <w:rsid w:val="000A210C"/>
    <w:rsid w:val="000A2B6A"/>
    <w:rsid w:val="000A4E04"/>
    <w:rsid w:val="000A4F32"/>
    <w:rsid w:val="000A55A9"/>
    <w:rsid w:val="000A744F"/>
    <w:rsid w:val="000A7C92"/>
    <w:rsid w:val="000B0086"/>
    <w:rsid w:val="000B1A01"/>
    <w:rsid w:val="000B50AD"/>
    <w:rsid w:val="000B5E4F"/>
    <w:rsid w:val="000B641B"/>
    <w:rsid w:val="000B6700"/>
    <w:rsid w:val="000B7046"/>
    <w:rsid w:val="000B7CFC"/>
    <w:rsid w:val="000C0A81"/>
    <w:rsid w:val="000C1646"/>
    <w:rsid w:val="000C407B"/>
    <w:rsid w:val="000C51E3"/>
    <w:rsid w:val="000C7148"/>
    <w:rsid w:val="000C7D09"/>
    <w:rsid w:val="000D06B0"/>
    <w:rsid w:val="000D1263"/>
    <w:rsid w:val="000D24A5"/>
    <w:rsid w:val="000D3FB0"/>
    <w:rsid w:val="000D44D0"/>
    <w:rsid w:val="000D5370"/>
    <w:rsid w:val="000D5E1D"/>
    <w:rsid w:val="000E1E25"/>
    <w:rsid w:val="000E1FEB"/>
    <w:rsid w:val="000E3A2C"/>
    <w:rsid w:val="000F0905"/>
    <w:rsid w:val="000F0D8F"/>
    <w:rsid w:val="000F3F2F"/>
    <w:rsid w:val="000F3FA8"/>
    <w:rsid w:val="000F4DAD"/>
    <w:rsid w:val="000F7D8A"/>
    <w:rsid w:val="00100AB8"/>
    <w:rsid w:val="00101009"/>
    <w:rsid w:val="0010126D"/>
    <w:rsid w:val="00101A6B"/>
    <w:rsid w:val="0010316F"/>
    <w:rsid w:val="00104D7A"/>
    <w:rsid w:val="00105C35"/>
    <w:rsid w:val="001064C1"/>
    <w:rsid w:val="00110152"/>
    <w:rsid w:val="00111493"/>
    <w:rsid w:val="00114C6F"/>
    <w:rsid w:val="00115735"/>
    <w:rsid w:val="0012105E"/>
    <w:rsid w:val="00121359"/>
    <w:rsid w:val="00121EF9"/>
    <w:rsid w:val="00123EEB"/>
    <w:rsid w:val="00125FD8"/>
    <w:rsid w:val="001270A5"/>
    <w:rsid w:val="0013184E"/>
    <w:rsid w:val="00131D21"/>
    <w:rsid w:val="00132955"/>
    <w:rsid w:val="00133DC7"/>
    <w:rsid w:val="00136BE2"/>
    <w:rsid w:val="0013799D"/>
    <w:rsid w:val="001400AE"/>
    <w:rsid w:val="00142509"/>
    <w:rsid w:val="00143D4C"/>
    <w:rsid w:val="001444E7"/>
    <w:rsid w:val="0014490C"/>
    <w:rsid w:val="00145F72"/>
    <w:rsid w:val="00147A92"/>
    <w:rsid w:val="00147F18"/>
    <w:rsid w:val="0015024B"/>
    <w:rsid w:val="00150922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CC4"/>
    <w:rsid w:val="00171C64"/>
    <w:rsid w:val="001729FD"/>
    <w:rsid w:val="0018034D"/>
    <w:rsid w:val="00180446"/>
    <w:rsid w:val="00182F1B"/>
    <w:rsid w:val="001832F7"/>
    <w:rsid w:val="00190778"/>
    <w:rsid w:val="001917D9"/>
    <w:rsid w:val="00194465"/>
    <w:rsid w:val="00196948"/>
    <w:rsid w:val="001A04B4"/>
    <w:rsid w:val="001A1010"/>
    <w:rsid w:val="001A26F9"/>
    <w:rsid w:val="001A3E81"/>
    <w:rsid w:val="001A5C47"/>
    <w:rsid w:val="001A5F0E"/>
    <w:rsid w:val="001A6434"/>
    <w:rsid w:val="001A6591"/>
    <w:rsid w:val="001B10B6"/>
    <w:rsid w:val="001B2235"/>
    <w:rsid w:val="001B3639"/>
    <w:rsid w:val="001B4AFA"/>
    <w:rsid w:val="001B774B"/>
    <w:rsid w:val="001C0082"/>
    <w:rsid w:val="001C2028"/>
    <w:rsid w:val="001C2962"/>
    <w:rsid w:val="001C3006"/>
    <w:rsid w:val="001C30A2"/>
    <w:rsid w:val="001C3676"/>
    <w:rsid w:val="001C407E"/>
    <w:rsid w:val="001C40FB"/>
    <w:rsid w:val="001C4B46"/>
    <w:rsid w:val="001C4D10"/>
    <w:rsid w:val="001D2186"/>
    <w:rsid w:val="001D2C2F"/>
    <w:rsid w:val="001D52C0"/>
    <w:rsid w:val="001D711F"/>
    <w:rsid w:val="001D7E7C"/>
    <w:rsid w:val="001E0E6A"/>
    <w:rsid w:val="001E19C4"/>
    <w:rsid w:val="001E308C"/>
    <w:rsid w:val="001E6644"/>
    <w:rsid w:val="001E66DD"/>
    <w:rsid w:val="001E71EA"/>
    <w:rsid w:val="001F18AB"/>
    <w:rsid w:val="001F30A0"/>
    <w:rsid w:val="0020095E"/>
    <w:rsid w:val="00200C4B"/>
    <w:rsid w:val="00201649"/>
    <w:rsid w:val="00201D8F"/>
    <w:rsid w:val="0020398F"/>
    <w:rsid w:val="002059C4"/>
    <w:rsid w:val="00206391"/>
    <w:rsid w:val="002103B1"/>
    <w:rsid w:val="00210499"/>
    <w:rsid w:val="002104EC"/>
    <w:rsid w:val="00210F8B"/>
    <w:rsid w:val="002119E7"/>
    <w:rsid w:val="00213395"/>
    <w:rsid w:val="0021445D"/>
    <w:rsid w:val="00216A3F"/>
    <w:rsid w:val="00217601"/>
    <w:rsid w:val="0021799F"/>
    <w:rsid w:val="00221273"/>
    <w:rsid w:val="002223CD"/>
    <w:rsid w:val="00223152"/>
    <w:rsid w:val="002242E6"/>
    <w:rsid w:val="00226CB6"/>
    <w:rsid w:val="00227D1B"/>
    <w:rsid w:val="00231850"/>
    <w:rsid w:val="0023328E"/>
    <w:rsid w:val="002352FF"/>
    <w:rsid w:val="0024309F"/>
    <w:rsid w:val="00243BA3"/>
    <w:rsid w:val="002440D5"/>
    <w:rsid w:val="00250297"/>
    <w:rsid w:val="00250696"/>
    <w:rsid w:val="00251D30"/>
    <w:rsid w:val="00254AB4"/>
    <w:rsid w:val="002561E4"/>
    <w:rsid w:val="00257A32"/>
    <w:rsid w:val="00260F0A"/>
    <w:rsid w:val="002619BF"/>
    <w:rsid w:val="00261D60"/>
    <w:rsid w:val="002625F4"/>
    <w:rsid w:val="00263FF8"/>
    <w:rsid w:val="002668DB"/>
    <w:rsid w:val="0026706D"/>
    <w:rsid w:val="00271711"/>
    <w:rsid w:val="00273AD4"/>
    <w:rsid w:val="00274E9B"/>
    <w:rsid w:val="00276AF5"/>
    <w:rsid w:val="00282868"/>
    <w:rsid w:val="00282BB5"/>
    <w:rsid w:val="00283275"/>
    <w:rsid w:val="00284D56"/>
    <w:rsid w:val="00285139"/>
    <w:rsid w:val="0029013F"/>
    <w:rsid w:val="00292150"/>
    <w:rsid w:val="002924B6"/>
    <w:rsid w:val="00292E9B"/>
    <w:rsid w:val="002934CB"/>
    <w:rsid w:val="0029403D"/>
    <w:rsid w:val="0029540F"/>
    <w:rsid w:val="002957BC"/>
    <w:rsid w:val="00295C84"/>
    <w:rsid w:val="00296639"/>
    <w:rsid w:val="00297DFF"/>
    <w:rsid w:val="002A1137"/>
    <w:rsid w:val="002A182F"/>
    <w:rsid w:val="002A18D8"/>
    <w:rsid w:val="002A1B36"/>
    <w:rsid w:val="002A4022"/>
    <w:rsid w:val="002A56B5"/>
    <w:rsid w:val="002A5A0F"/>
    <w:rsid w:val="002A653A"/>
    <w:rsid w:val="002A727B"/>
    <w:rsid w:val="002B2933"/>
    <w:rsid w:val="002B34DB"/>
    <w:rsid w:val="002B46EF"/>
    <w:rsid w:val="002B51E3"/>
    <w:rsid w:val="002B59B7"/>
    <w:rsid w:val="002C0700"/>
    <w:rsid w:val="002C0D22"/>
    <w:rsid w:val="002C25C4"/>
    <w:rsid w:val="002C290C"/>
    <w:rsid w:val="002C40C0"/>
    <w:rsid w:val="002C63EA"/>
    <w:rsid w:val="002D1C31"/>
    <w:rsid w:val="002D1F88"/>
    <w:rsid w:val="002D43A7"/>
    <w:rsid w:val="002D590C"/>
    <w:rsid w:val="002D5BA1"/>
    <w:rsid w:val="002D6325"/>
    <w:rsid w:val="002D7A2D"/>
    <w:rsid w:val="002D7E7E"/>
    <w:rsid w:val="002E033B"/>
    <w:rsid w:val="002E104E"/>
    <w:rsid w:val="002E1093"/>
    <w:rsid w:val="002E1BA3"/>
    <w:rsid w:val="002E2D65"/>
    <w:rsid w:val="002E318A"/>
    <w:rsid w:val="002E3830"/>
    <w:rsid w:val="002E5FD8"/>
    <w:rsid w:val="002E617A"/>
    <w:rsid w:val="002E6921"/>
    <w:rsid w:val="002E6A64"/>
    <w:rsid w:val="002F3A9E"/>
    <w:rsid w:val="002F61AD"/>
    <w:rsid w:val="002F715B"/>
    <w:rsid w:val="00302EED"/>
    <w:rsid w:val="00304232"/>
    <w:rsid w:val="00305DF9"/>
    <w:rsid w:val="0030619E"/>
    <w:rsid w:val="00306A9C"/>
    <w:rsid w:val="00306EB4"/>
    <w:rsid w:val="003106A8"/>
    <w:rsid w:val="00311295"/>
    <w:rsid w:val="0031340A"/>
    <w:rsid w:val="00313A99"/>
    <w:rsid w:val="00313D97"/>
    <w:rsid w:val="003145BF"/>
    <w:rsid w:val="003214C4"/>
    <w:rsid w:val="00321F45"/>
    <w:rsid w:val="0032408F"/>
    <w:rsid w:val="00325A6A"/>
    <w:rsid w:val="00325ED0"/>
    <w:rsid w:val="00326EA6"/>
    <w:rsid w:val="003324EA"/>
    <w:rsid w:val="00333F72"/>
    <w:rsid w:val="003357DD"/>
    <w:rsid w:val="00336715"/>
    <w:rsid w:val="003400C5"/>
    <w:rsid w:val="00340D81"/>
    <w:rsid w:val="00340ED4"/>
    <w:rsid w:val="00341FFB"/>
    <w:rsid w:val="0034311E"/>
    <w:rsid w:val="003432A7"/>
    <w:rsid w:val="003434DD"/>
    <w:rsid w:val="00343549"/>
    <w:rsid w:val="0034371A"/>
    <w:rsid w:val="0034465A"/>
    <w:rsid w:val="003447B6"/>
    <w:rsid w:val="00344925"/>
    <w:rsid w:val="00344A01"/>
    <w:rsid w:val="00345186"/>
    <w:rsid w:val="003455FB"/>
    <w:rsid w:val="003465C3"/>
    <w:rsid w:val="00347AFE"/>
    <w:rsid w:val="00347F33"/>
    <w:rsid w:val="00350612"/>
    <w:rsid w:val="00353C0B"/>
    <w:rsid w:val="00353F35"/>
    <w:rsid w:val="003549F1"/>
    <w:rsid w:val="00354F0F"/>
    <w:rsid w:val="003553FF"/>
    <w:rsid w:val="00360454"/>
    <w:rsid w:val="00360473"/>
    <w:rsid w:val="003607D0"/>
    <w:rsid w:val="00362649"/>
    <w:rsid w:val="00363E77"/>
    <w:rsid w:val="00364578"/>
    <w:rsid w:val="00364FB5"/>
    <w:rsid w:val="00365124"/>
    <w:rsid w:val="00371146"/>
    <w:rsid w:val="003720A7"/>
    <w:rsid w:val="003815DE"/>
    <w:rsid w:val="00381ADE"/>
    <w:rsid w:val="003822E4"/>
    <w:rsid w:val="00387C43"/>
    <w:rsid w:val="00390041"/>
    <w:rsid w:val="0039046A"/>
    <w:rsid w:val="0039691A"/>
    <w:rsid w:val="003A15C4"/>
    <w:rsid w:val="003A5184"/>
    <w:rsid w:val="003A539F"/>
    <w:rsid w:val="003A673A"/>
    <w:rsid w:val="003A7309"/>
    <w:rsid w:val="003B0961"/>
    <w:rsid w:val="003B0F81"/>
    <w:rsid w:val="003B2186"/>
    <w:rsid w:val="003B4A9C"/>
    <w:rsid w:val="003B6444"/>
    <w:rsid w:val="003B66DC"/>
    <w:rsid w:val="003B6DA4"/>
    <w:rsid w:val="003C03CE"/>
    <w:rsid w:val="003C0A14"/>
    <w:rsid w:val="003C6EE5"/>
    <w:rsid w:val="003C7464"/>
    <w:rsid w:val="003D67EB"/>
    <w:rsid w:val="003D7192"/>
    <w:rsid w:val="003D773F"/>
    <w:rsid w:val="003D79A6"/>
    <w:rsid w:val="003E04A4"/>
    <w:rsid w:val="003E083F"/>
    <w:rsid w:val="003E3040"/>
    <w:rsid w:val="003E7987"/>
    <w:rsid w:val="003F07C3"/>
    <w:rsid w:val="003F0DA8"/>
    <w:rsid w:val="003F1BD2"/>
    <w:rsid w:val="003F25D8"/>
    <w:rsid w:val="003F2A9C"/>
    <w:rsid w:val="003F5B5C"/>
    <w:rsid w:val="003F5BF4"/>
    <w:rsid w:val="004016C7"/>
    <w:rsid w:val="00402959"/>
    <w:rsid w:val="0040344F"/>
    <w:rsid w:val="004035B9"/>
    <w:rsid w:val="00403F4A"/>
    <w:rsid w:val="004041EA"/>
    <w:rsid w:val="00404C3C"/>
    <w:rsid w:val="0040542E"/>
    <w:rsid w:val="004057C3"/>
    <w:rsid w:val="00407824"/>
    <w:rsid w:val="00411A1A"/>
    <w:rsid w:val="00414651"/>
    <w:rsid w:val="00416577"/>
    <w:rsid w:val="00417941"/>
    <w:rsid w:val="0042147F"/>
    <w:rsid w:val="00423409"/>
    <w:rsid w:val="00423453"/>
    <w:rsid w:val="004254FC"/>
    <w:rsid w:val="004317C8"/>
    <w:rsid w:val="00431FFA"/>
    <w:rsid w:val="00432E80"/>
    <w:rsid w:val="004333CE"/>
    <w:rsid w:val="00436894"/>
    <w:rsid w:val="004369D7"/>
    <w:rsid w:val="00440076"/>
    <w:rsid w:val="00441068"/>
    <w:rsid w:val="0044293F"/>
    <w:rsid w:val="00443701"/>
    <w:rsid w:val="0044371B"/>
    <w:rsid w:val="004462CC"/>
    <w:rsid w:val="00450412"/>
    <w:rsid w:val="0045081D"/>
    <w:rsid w:val="00450CE8"/>
    <w:rsid w:val="004527AA"/>
    <w:rsid w:val="0045357F"/>
    <w:rsid w:val="00455953"/>
    <w:rsid w:val="004578ED"/>
    <w:rsid w:val="00460780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1CC3"/>
    <w:rsid w:val="00474906"/>
    <w:rsid w:val="0047536C"/>
    <w:rsid w:val="0047677D"/>
    <w:rsid w:val="00476F54"/>
    <w:rsid w:val="00482A9A"/>
    <w:rsid w:val="004837B3"/>
    <w:rsid w:val="004837D8"/>
    <w:rsid w:val="0048479E"/>
    <w:rsid w:val="00485695"/>
    <w:rsid w:val="00485DD3"/>
    <w:rsid w:val="004909A7"/>
    <w:rsid w:val="004918C8"/>
    <w:rsid w:val="00491EC6"/>
    <w:rsid w:val="00492C4A"/>
    <w:rsid w:val="00494D5C"/>
    <w:rsid w:val="00495125"/>
    <w:rsid w:val="00497A9E"/>
    <w:rsid w:val="00497E05"/>
    <w:rsid w:val="004A34DC"/>
    <w:rsid w:val="004A3C54"/>
    <w:rsid w:val="004A49CF"/>
    <w:rsid w:val="004A58A0"/>
    <w:rsid w:val="004A66BD"/>
    <w:rsid w:val="004B07EF"/>
    <w:rsid w:val="004B41B2"/>
    <w:rsid w:val="004B4E13"/>
    <w:rsid w:val="004B507C"/>
    <w:rsid w:val="004B5167"/>
    <w:rsid w:val="004B5983"/>
    <w:rsid w:val="004B69EA"/>
    <w:rsid w:val="004B6D15"/>
    <w:rsid w:val="004B7B09"/>
    <w:rsid w:val="004C195E"/>
    <w:rsid w:val="004C6CDC"/>
    <w:rsid w:val="004C79EA"/>
    <w:rsid w:val="004D020B"/>
    <w:rsid w:val="004D1747"/>
    <w:rsid w:val="004D1EBB"/>
    <w:rsid w:val="004D401A"/>
    <w:rsid w:val="004D6431"/>
    <w:rsid w:val="004D72DE"/>
    <w:rsid w:val="004D7428"/>
    <w:rsid w:val="004E085E"/>
    <w:rsid w:val="004E0FB5"/>
    <w:rsid w:val="004E4A33"/>
    <w:rsid w:val="004E5272"/>
    <w:rsid w:val="004F0E1B"/>
    <w:rsid w:val="004F249D"/>
    <w:rsid w:val="004F2CA6"/>
    <w:rsid w:val="004F2D8F"/>
    <w:rsid w:val="004F338E"/>
    <w:rsid w:val="004F3640"/>
    <w:rsid w:val="004F4601"/>
    <w:rsid w:val="004F6D6F"/>
    <w:rsid w:val="004F7805"/>
    <w:rsid w:val="0050004A"/>
    <w:rsid w:val="005000F3"/>
    <w:rsid w:val="005020FA"/>
    <w:rsid w:val="00503AFD"/>
    <w:rsid w:val="005041F3"/>
    <w:rsid w:val="00504692"/>
    <w:rsid w:val="005060CA"/>
    <w:rsid w:val="00507EFF"/>
    <w:rsid w:val="0051038B"/>
    <w:rsid w:val="00510F76"/>
    <w:rsid w:val="0051174B"/>
    <w:rsid w:val="00513BD1"/>
    <w:rsid w:val="00515336"/>
    <w:rsid w:val="005173D6"/>
    <w:rsid w:val="0052671C"/>
    <w:rsid w:val="00530F4F"/>
    <w:rsid w:val="0053230D"/>
    <w:rsid w:val="005331DF"/>
    <w:rsid w:val="00533A0A"/>
    <w:rsid w:val="005358FD"/>
    <w:rsid w:val="00536FE0"/>
    <w:rsid w:val="00537821"/>
    <w:rsid w:val="00537C70"/>
    <w:rsid w:val="00542E68"/>
    <w:rsid w:val="00546A73"/>
    <w:rsid w:val="00547457"/>
    <w:rsid w:val="005503C4"/>
    <w:rsid w:val="00552830"/>
    <w:rsid w:val="005560CD"/>
    <w:rsid w:val="00560E09"/>
    <w:rsid w:val="005622EC"/>
    <w:rsid w:val="00562CD7"/>
    <w:rsid w:val="00563224"/>
    <w:rsid w:val="005637F6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3157"/>
    <w:rsid w:val="00574695"/>
    <w:rsid w:val="0057469F"/>
    <w:rsid w:val="005755A0"/>
    <w:rsid w:val="0057645A"/>
    <w:rsid w:val="0058024F"/>
    <w:rsid w:val="00580D00"/>
    <w:rsid w:val="00582EBF"/>
    <w:rsid w:val="00585ED0"/>
    <w:rsid w:val="0059269A"/>
    <w:rsid w:val="005937CB"/>
    <w:rsid w:val="00593920"/>
    <w:rsid w:val="00593A42"/>
    <w:rsid w:val="00595697"/>
    <w:rsid w:val="00595D9B"/>
    <w:rsid w:val="005972FA"/>
    <w:rsid w:val="005A14C5"/>
    <w:rsid w:val="005A1785"/>
    <w:rsid w:val="005A2771"/>
    <w:rsid w:val="005A3DC3"/>
    <w:rsid w:val="005A3EC3"/>
    <w:rsid w:val="005A5370"/>
    <w:rsid w:val="005A62E2"/>
    <w:rsid w:val="005B078B"/>
    <w:rsid w:val="005B2075"/>
    <w:rsid w:val="005B3EFE"/>
    <w:rsid w:val="005B4175"/>
    <w:rsid w:val="005B45FD"/>
    <w:rsid w:val="005B7AA4"/>
    <w:rsid w:val="005C1523"/>
    <w:rsid w:val="005C2ED0"/>
    <w:rsid w:val="005C411B"/>
    <w:rsid w:val="005C41AA"/>
    <w:rsid w:val="005C7286"/>
    <w:rsid w:val="005D12D1"/>
    <w:rsid w:val="005D1C5D"/>
    <w:rsid w:val="005D386C"/>
    <w:rsid w:val="005D5D0A"/>
    <w:rsid w:val="005D62C4"/>
    <w:rsid w:val="005D7494"/>
    <w:rsid w:val="005E00E6"/>
    <w:rsid w:val="005E078F"/>
    <w:rsid w:val="005E2EB7"/>
    <w:rsid w:val="005E477A"/>
    <w:rsid w:val="005E47D7"/>
    <w:rsid w:val="005E5CA5"/>
    <w:rsid w:val="005F15FE"/>
    <w:rsid w:val="005F20E3"/>
    <w:rsid w:val="005F2268"/>
    <w:rsid w:val="005F7541"/>
    <w:rsid w:val="006016FD"/>
    <w:rsid w:val="006034D1"/>
    <w:rsid w:val="006046E2"/>
    <w:rsid w:val="00605BCB"/>
    <w:rsid w:val="00606A4A"/>
    <w:rsid w:val="0061199F"/>
    <w:rsid w:val="006122BF"/>
    <w:rsid w:val="006124CD"/>
    <w:rsid w:val="00613998"/>
    <w:rsid w:val="00615687"/>
    <w:rsid w:val="006159B3"/>
    <w:rsid w:val="00617A06"/>
    <w:rsid w:val="00617CFF"/>
    <w:rsid w:val="00624EA2"/>
    <w:rsid w:val="00626620"/>
    <w:rsid w:val="006277D2"/>
    <w:rsid w:val="006279C8"/>
    <w:rsid w:val="00632BC7"/>
    <w:rsid w:val="006338C2"/>
    <w:rsid w:val="0063462A"/>
    <w:rsid w:val="00634900"/>
    <w:rsid w:val="00635A5F"/>
    <w:rsid w:val="00636720"/>
    <w:rsid w:val="00637AB7"/>
    <w:rsid w:val="00641AF0"/>
    <w:rsid w:val="00642537"/>
    <w:rsid w:val="00642596"/>
    <w:rsid w:val="00645894"/>
    <w:rsid w:val="00646CDD"/>
    <w:rsid w:val="006501C5"/>
    <w:rsid w:val="00651973"/>
    <w:rsid w:val="00654152"/>
    <w:rsid w:val="006550F3"/>
    <w:rsid w:val="00655E48"/>
    <w:rsid w:val="0065687D"/>
    <w:rsid w:val="00656EF2"/>
    <w:rsid w:val="00657926"/>
    <w:rsid w:val="00662048"/>
    <w:rsid w:val="00663AA8"/>
    <w:rsid w:val="00663F7F"/>
    <w:rsid w:val="00666CF6"/>
    <w:rsid w:val="00666D87"/>
    <w:rsid w:val="00670081"/>
    <w:rsid w:val="006716BD"/>
    <w:rsid w:val="00671961"/>
    <w:rsid w:val="00671D8A"/>
    <w:rsid w:val="00671DF6"/>
    <w:rsid w:val="00672BBC"/>
    <w:rsid w:val="00674463"/>
    <w:rsid w:val="006744EA"/>
    <w:rsid w:val="00677372"/>
    <w:rsid w:val="006805A8"/>
    <w:rsid w:val="00680AA6"/>
    <w:rsid w:val="00682320"/>
    <w:rsid w:val="0068300B"/>
    <w:rsid w:val="00683887"/>
    <w:rsid w:val="00684762"/>
    <w:rsid w:val="00685CE5"/>
    <w:rsid w:val="00687C92"/>
    <w:rsid w:val="00691603"/>
    <w:rsid w:val="00691A84"/>
    <w:rsid w:val="00693D5E"/>
    <w:rsid w:val="006951DF"/>
    <w:rsid w:val="006965D8"/>
    <w:rsid w:val="006970CF"/>
    <w:rsid w:val="006A1096"/>
    <w:rsid w:val="006A148D"/>
    <w:rsid w:val="006A1663"/>
    <w:rsid w:val="006A3FA4"/>
    <w:rsid w:val="006A4AF9"/>
    <w:rsid w:val="006A4F4B"/>
    <w:rsid w:val="006A6DD9"/>
    <w:rsid w:val="006B4D11"/>
    <w:rsid w:val="006B5990"/>
    <w:rsid w:val="006B5DDC"/>
    <w:rsid w:val="006C07E3"/>
    <w:rsid w:val="006C238A"/>
    <w:rsid w:val="006C2459"/>
    <w:rsid w:val="006C2583"/>
    <w:rsid w:val="006C375F"/>
    <w:rsid w:val="006C45B1"/>
    <w:rsid w:val="006C517D"/>
    <w:rsid w:val="006C59F4"/>
    <w:rsid w:val="006C70AA"/>
    <w:rsid w:val="006C7ADA"/>
    <w:rsid w:val="006D12F3"/>
    <w:rsid w:val="006D4277"/>
    <w:rsid w:val="006D4F03"/>
    <w:rsid w:val="006D524A"/>
    <w:rsid w:val="006D6356"/>
    <w:rsid w:val="006D6676"/>
    <w:rsid w:val="006E278C"/>
    <w:rsid w:val="006E32A2"/>
    <w:rsid w:val="006E6739"/>
    <w:rsid w:val="006F0EEA"/>
    <w:rsid w:val="006F1F77"/>
    <w:rsid w:val="006F366C"/>
    <w:rsid w:val="006F3ADC"/>
    <w:rsid w:val="006F4C3A"/>
    <w:rsid w:val="006F4D63"/>
    <w:rsid w:val="006F6E05"/>
    <w:rsid w:val="006F76C0"/>
    <w:rsid w:val="006F783D"/>
    <w:rsid w:val="00701150"/>
    <w:rsid w:val="0070165E"/>
    <w:rsid w:val="007018F4"/>
    <w:rsid w:val="00701EEF"/>
    <w:rsid w:val="00704156"/>
    <w:rsid w:val="0070456F"/>
    <w:rsid w:val="00706CD4"/>
    <w:rsid w:val="00707030"/>
    <w:rsid w:val="0070786A"/>
    <w:rsid w:val="007101C5"/>
    <w:rsid w:val="00712074"/>
    <w:rsid w:val="007127B9"/>
    <w:rsid w:val="007129AC"/>
    <w:rsid w:val="00713F05"/>
    <w:rsid w:val="00713F7F"/>
    <w:rsid w:val="00715107"/>
    <w:rsid w:val="00715AC0"/>
    <w:rsid w:val="007176A2"/>
    <w:rsid w:val="0072024C"/>
    <w:rsid w:val="00721135"/>
    <w:rsid w:val="00722224"/>
    <w:rsid w:val="00723BF9"/>
    <w:rsid w:val="0072494B"/>
    <w:rsid w:val="00724C89"/>
    <w:rsid w:val="0072658B"/>
    <w:rsid w:val="00730F04"/>
    <w:rsid w:val="0073327C"/>
    <w:rsid w:val="0073336A"/>
    <w:rsid w:val="007334B5"/>
    <w:rsid w:val="0073362B"/>
    <w:rsid w:val="007337C9"/>
    <w:rsid w:val="00734849"/>
    <w:rsid w:val="00736250"/>
    <w:rsid w:val="00736E01"/>
    <w:rsid w:val="007401FC"/>
    <w:rsid w:val="00741F03"/>
    <w:rsid w:val="0074446F"/>
    <w:rsid w:val="00745E5B"/>
    <w:rsid w:val="007478B6"/>
    <w:rsid w:val="00750159"/>
    <w:rsid w:val="00750FF1"/>
    <w:rsid w:val="00751D1D"/>
    <w:rsid w:val="007522A3"/>
    <w:rsid w:val="007525B9"/>
    <w:rsid w:val="00757E5D"/>
    <w:rsid w:val="007612D7"/>
    <w:rsid w:val="007612F4"/>
    <w:rsid w:val="00762756"/>
    <w:rsid w:val="00764111"/>
    <w:rsid w:val="00764A27"/>
    <w:rsid w:val="007653CF"/>
    <w:rsid w:val="0076554C"/>
    <w:rsid w:val="007662D5"/>
    <w:rsid w:val="00767491"/>
    <w:rsid w:val="00771D6B"/>
    <w:rsid w:val="00772ED1"/>
    <w:rsid w:val="007736C2"/>
    <w:rsid w:val="00773E09"/>
    <w:rsid w:val="00776E23"/>
    <w:rsid w:val="00782720"/>
    <w:rsid w:val="00783357"/>
    <w:rsid w:val="0078401A"/>
    <w:rsid w:val="00784176"/>
    <w:rsid w:val="00784B55"/>
    <w:rsid w:val="007853F6"/>
    <w:rsid w:val="00787E5D"/>
    <w:rsid w:val="00787FD2"/>
    <w:rsid w:val="00790123"/>
    <w:rsid w:val="00792A7F"/>
    <w:rsid w:val="007932E8"/>
    <w:rsid w:val="007935FD"/>
    <w:rsid w:val="0079448B"/>
    <w:rsid w:val="007975B7"/>
    <w:rsid w:val="00797777"/>
    <w:rsid w:val="00797E9E"/>
    <w:rsid w:val="007A263B"/>
    <w:rsid w:val="007A4CAF"/>
    <w:rsid w:val="007A5430"/>
    <w:rsid w:val="007A57E6"/>
    <w:rsid w:val="007A6732"/>
    <w:rsid w:val="007A7501"/>
    <w:rsid w:val="007A7886"/>
    <w:rsid w:val="007B465B"/>
    <w:rsid w:val="007B4804"/>
    <w:rsid w:val="007B59B8"/>
    <w:rsid w:val="007B694D"/>
    <w:rsid w:val="007B79F3"/>
    <w:rsid w:val="007B7EA5"/>
    <w:rsid w:val="007C06F5"/>
    <w:rsid w:val="007C2C71"/>
    <w:rsid w:val="007C2E98"/>
    <w:rsid w:val="007C38E3"/>
    <w:rsid w:val="007C539B"/>
    <w:rsid w:val="007C5D9E"/>
    <w:rsid w:val="007C5FF7"/>
    <w:rsid w:val="007C7683"/>
    <w:rsid w:val="007C77AB"/>
    <w:rsid w:val="007C7C9B"/>
    <w:rsid w:val="007D02CA"/>
    <w:rsid w:val="007D1D60"/>
    <w:rsid w:val="007D353D"/>
    <w:rsid w:val="007D4AAF"/>
    <w:rsid w:val="007D4D80"/>
    <w:rsid w:val="007D6A6F"/>
    <w:rsid w:val="007D71EE"/>
    <w:rsid w:val="007D7BFA"/>
    <w:rsid w:val="007E1C24"/>
    <w:rsid w:val="007E3ABA"/>
    <w:rsid w:val="007E44BF"/>
    <w:rsid w:val="007E4E3D"/>
    <w:rsid w:val="007E6B1A"/>
    <w:rsid w:val="007E7797"/>
    <w:rsid w:val="007F07C8"/>
    <w:rsid w:val="007F0FBA"/>
    <w:rsid w:val="007F1DB5"/>
    <w:rsid w:val="007F1EA6"/>
    <w:rsid w:val="007F53A1"/>
    <w:rsid w:val="007F7FCF"/>
    <w:rsid w:val="00800FCE"/>
    <w:rsid w:val="00801421"/>
    <w:rsid w:val="00802F87"/>
    <w:rsid w:val="00803A03"/>
    <w:rsid w:val="008045F3"/>
    <w:rsid w:val="0080632B"/>
    <w:rsid w:val="00807284"/>
    <w:rsid w:val="00807F4D"/>
    <w:rsid w:val="0081000E"/>
    <w:rsid w:val="008113E6"/>
    <w:rsid w:val="0081161C"/>
    <w:rsid w:val="00811E6B"/>
    <w:rsid w:val="008121FF"/>
    <w:rsid w:val="008139CA"/>
    <w:rsid w:val="00815D3C"/>
    <w:rsid w:val="00817579"/>
    <w:rsid w:val="0082137E"/>
    <w:rsid w:val="00822B0B"/>
    <w:rsid w:val="00824A96"/>
    <w:rsid w:val="00824EB5"/>
    <w:rsid w:val="008255D1"/>
    <w:rsid w:val="00831772"/>
    <w:rsid w:val="00831F3D"/>
    <w:rsid w:val="008336B0"/>
    <w:rsid w:val="00833B13"/>
    <w:rsid w:val="00837030"/>
    <w:rsid w:val="0084235C"/>
    <w:rsid w:val="00843330"/>
    <w:rsid w:val="00843400"/>
    <w:rsid w:val="0084480F"/>
    <w:rsid w:val="0084660A"/>
    <w:rsid w:val="008473AA"/>
    <w:rsid w:val="00847E21"/>
    <w:rsid w:val="00851FD4"/>
    <w:rsid w:val="00852354"/>
    <w:rsid w:val="0085299D"/>
    <w:rsid w:val="008539E3"/>
    <w:rsid w:val="00854B8A"/>
    <w:rsid w:val="00854BCF"/>
    <w:rsid w:val="00855574"/>
    <w:rsid w:val="008601CD"/>
    <w:rsid w:val="0086079B"/>
    <w:rsid w:val="00861E96"/>
    <w:rsid w:val="00863B0B"/>
    <w:rsid w:val="00874978"/>
    <w:rsid w:val="00874F22"/>
    <w:rsid w:val="008772F6"/>
    <w:rsid w:val="0087773A"/>
    <w:rsid w:val="00880E1A"/>
    <w:rsid w:val="00881CB2"/>
    <w:rsid w:val="00883D39"/>
    <w:rsid w:val="008845DA"/>
    <w:rsid w:val="008862E7"/>
    <w:rsid w:val="00890A77"/>
    <w:rsid w:val="00893806"/>
    <w:rsid w:val="00897EC4"/>
    <w:rsid w:val="008A3919"/>
    <w:rsid w:val="008A4B17"/>
    <w:rsid w:val="008A5169"/>
    <w:rsid w:val="008A6B7C"/>
    <w:rsid w:val="008B04D8"/>
    <w:rsid w:val="008B0E4F"/>
    <w:rsid w:val="008B21ED"/>
    <w:rsid w:val="008B5CB4"/>
    <w:rsid w:val="008B7028"/>
    <w:rsid w:val="008C0BDC"/>
    <w:rsid w:val="008C229A"/>
    <w:rsid w:val="008C6E26"/>
    <w:rsid w:val="008C7E7C"/>
    <w:rsid w:val="008C7EDF"/>
    <w:rsid w:val="008D1470"/>
    <w:rsid w:val="008D1FF7"/>
    <w:rsid w:val="008E247E"/>
    <w:rsid w:val="008E3AC0"/>
    <w:rsid w:val="008E7101"/>
    <w:rsid w:val="008E746E"/>
    <w:rsid w:val="008F5C76"/>
    <w:rsid w:val="008F6069"/>
    <w:rsid w:val="00900156"/>
    <w:rsid w:val="00900D1C"/>
    <w:rsid w:val="00901166"/>
    <w:rsid w:val="00902BE9"/>
    <w:rsid w:val="00904F38"/>
    <w:rsid w:val="00905567"/>
    <w:rsid w:val="009075F8"/>
    <w:rsid w:val="0091249F"/>
    <w:rsid w:val="00914557"/>
    <w:rsid w:val="00916021"/>
    <w:rsid w:val="009202DF"/>
    <w:rsid w:val="009227F7"/>
    <w:rsid w:val="0092352B"/>
    <w:rsid w:val="0092453F"/>
    <w:rsid w:val="00924685"/>
    <w:rsid w:val="00924829"/>
    <w:rsid w:val="009253CF"/>
    <w:rsid w:val="00925839"/>
    <w:rsid w:val="009272EB"/>
    <w:rsid w:val="00930113"/>
    <w:rsid w:val="00936BB8"/>
    <w:rsid w:val="0094062D"/>
    <w:rsid w:val="00940CB5"/>
    <w:rsid w:val="00941EE8"/>
    <w:rsid w:val="00942166"/>
    <w:rsid w:val="009432FB"/>
    <w:rsid w:val="00943E11"/>
    <w:rsid w:val="00944316"/>
    <w:rsid w:val="0094796B"/>
    <w:rsid w:val="009513C3"/>
    <w:rsid w:val="0095189D"/>
    <w:rsid w:val="009531B6"/>
    <w:rsid w:val="009544B7"/>
    <w:rsid w:val="009559EC"/>
    <w:rsid w:val="009576CB"/>
    <w:rsid w:val="00961658"/>
    <w:rsid w:val="00963A83"/>
    <w:rsid w:val="00964722"/>
    <w:rsid w:val="0096566F"/>
    <w:rsid w:val="00966D10"/>
    <w:rsid w:val="009725CB"/>
    <w:rsid w:val="009766E4"/>
    <w:rsid w:val="00977767"/>
    <w:rsid w:val="00977A1F"/>
    <w:rsid w:val="0098166B"/>
    <w:rsid w:val="009835A1"/>
    <w:rsid w:val="00983880"/>
    <w:rsid w:val="00984080"/>
    <w:rsid w:val="009870B0"/>
    <w:rsid w:val="00990A04"/>
    <w:rsid w:val="00992E3B"/>
    <w:rsid w:val="009A0BB1"/>
    <w:rsid w:val="009A23D2"/>
    <w:rsid w:val="009A46BC"/>
    <w:rsid w:val="009A4ABF"/>
    <w:rsid w:val="009A51A4"/>
    <w:rsid w:val="009A72FB"/>
    <w:rsid w:val="009A7F91"/>
    <w:rsid w:val="009B052F"/>
    <w:rsid w:val="009B1667"/>
    <w:rsid w:val="009B2024"/>
    <w:rsid w:val="009B457B"/>
    <w:rsid w:val="009B53C5"/>
    <w:rsid w:val="009B6006"/>
    <w:rsid w:val="009C13B0"/>
    <w:rsid w:val="009C1557"/>
    <w:rsid w:val="009C3503"/>
    <w:rsid w:val="009C4734"/>
    <w:rsid w:val="009C5275"/>
    <w:rsid w:val="009C656D"/>
    <w:rsid w:val="009C6AA5"/>
    <w:rsid w:val="009D0040"/>
    <w:rsid w:val="009D1073"/>
    <w:rsid w:val="009D25AC"/>
    <w:rsid w:val="009D2F44"/>
    <w:rsid w:val="009D3224"/>
    <w:rsid w:val="009D5778"/>
    <w:rsid w:val="009D5C8F"/>
    <w:rsid w:val="009D68BD"/>
    <w:rsid w:val="009E168F"/>
    <w:rsid w:val="009E3507"/>
    <w:rsid w:val="009E688A"/>
    <w:rsid w:val="009E68F1"/>
    <w:rsid w:val="009E7D90"/>
    <w:rsid w:val="009F251F"/>
    <w:rsid w:val="009F4F41"/>
    <w:rsid w:val="009F546B"/>
    <w:rsid w:val="009F5595"/>
    <w:rsid w:val="009F640D"/>
    <w:rsid w:val="009F68E1"/>
    <w:rsid w:val="00A00144"/>
    <w:rsid w:val="00A02B44"/>
    <w:rsid w:val="00A03130"/>
    <w:rsid w:val="00A0690E"/>
    <w:rsid w:val="00A06CF8"/>
    <w:rsid w:val="00A07293"/>
    <w:rsid w:val="00A0782F"/>
    <w:rsid w:val="00A07EDC"/>
    <w:rsid w:val="00A07FE7"/>
    <w:rsid w:val="00A10A74"/>
    <w:rsid w:val="00A11034"/>
    <w:rsid w:val="00A12834"/>
    <w:rsid w:val="00A12D0E"/>
    <w:rsid w:val="00A14AC8"/>
    <w:rsid w:val="00A15014"/>
    <w:rsid w:val="00A15750"/>
    <w:rsid w:val="00A161A2"/>
    <w:rsid w:val="00A168F2"/>
    <w:rsid w:val="00A20F23"/>
    <w:rsid w:val="00A23DEC"/>
    <w:rsid w:val="00A242B4"/>
    <w:rsid w:val="00A24A85"/>
    <w:rsid w:val="00A26600"/>
    <w:rsid w:val="00A26AD6"/>
    <w:rsid w:val="00A31099"/>
    <w:rsid w:val="00A32046"/>
    <w:rsid w:val="00A3402E"/>
    <w:rsid w:val="00A358C5"/>
    <w:rsid w:val="00A37840"/>
    <w:rsid w:val="00A41EDA"/>
    <w:rsid w:val="00A423A3"/>
    <w:rsid w:val="00A43F06"/>
    <w:rsid w:val="00A44C77"/>
    <w:rsid w:val="00A44D0F"/>
    <w:rsid w:val="00A47071"/>
    <w:rsid w:val="00A47967"/>
    <w:rsid w:val="00A51128"/>
    <w:rsid w:val="00A5264A"/>
    <w:rsid w:val="00A55D14"/>
    <w:rsid w:val="00A56591"/>
    <w:rsid w:val="00A60A96"/>
    <w:rsid w:val="00A60C33"/>
    <w:rsid w:val="00A64DA2"/>
    <w:rsid w:val="00A65467"/>
    <w:rsid w:val="00A720D7"/>
    <w:rsid w:val="00A73043"/>
    <w:rsid w:val="00A733E6"/>
    <w:rsid w:val="00A74E2D"/>
    <w:rsid w:val="00A75A21"/>
    <w:rsid w:val="00A76402"/>
    <w:rsid w:val="00A77732"/>
    <w:rsid w:val="00A77B3F"/>
    <w:rsid w:val="00A812DA"/>
    <w:rsid w:val="00A838ED"/>
    <w:rsid w:val="00A86DE7"/>
    <w:rsid w:val="00A873A1"/>
    <w:rsid w:val="00A92997"/>
    <w:rsid w:val="00A94A3B"/>
    <w:rsid w:val="00A9759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68F8"/>
    <w:rsid w:val="00AA79A0"/>
    <w:rsid w:val="00AB0D02"/>
    <w:rsid w:val="00AB0DD1"/>
    <w:rsid w:val="00AB10F4"/>
    <w:rsid w:val="00AB1675"/>
    <w:rsid w:val="00AB1A9A"/>
    <w:rsid w:val="00AB6A83"/>
    <w:rsid w:val="00AC2548"/>
    <w:rsid w:val="00AC3DD3"/>
    <w:rsid w:val="00AC3FAC"/>
    <w:rsid w:val="00AC4D60"/>
    <w:rsid w:val="00AC6621"/>
    <w:rsid w:val="00AC681E"/>
    <w:rsid w:val="00AD1099"/>
    <w:rsid w:val="00AD7FA2"/>
    <w:rsid w:val="00AE1D6B"/>
    <w:rsid w:val="00AE2E72"/>
    <w:rsid w:val="00AE353A"/>
    <w:rsid w:val="00AE4D6B"/>
    <w:rsid w:val="00AE6219"/>
    <w:rsid w:val="00AE746F"/>
    <w:rsid w:val="00AF1F55"/>
    <w:rsid w:val="00AF2567"/>
    <w:rsid w:val="00AF27DE"/>
    <w:rsid w:val="00AF2AAF"/>
    <w:rsid w:val="00AF38C5"/>
    <w:rsid w:val="00AF4D43"/>
    <w:rsid w:val="00AF5751"/>
    <w:rsid w:val="00AF5C4B"/>
    <w:rsid w:val="00B01809"/>
    <w:rsid w:val="00B019A4"/>
    <w:rsid w:val="00B0226C"/>
    <w:rsid w:val="00B05720"/>
    <w:rsid w:val="00B074CD"/>
    <w:rsid w:val="00B12365"/>
    <w:rsid w:val="00B12833"/>
    <w:rsid w:val="00B13125"/>
    <w:rsid w:val="00B14D43"/>
    <w:rsid w:val="00B159DC"/>
    <w:rsid w:val="00B16261"/>
    <w:rsid w:val="00B24F35"/>
    <w:rsid w:val="00B25CC3"/>
    <w:rsid w:val="00B26511"/>
    <w:rsid w:val="00B307FD"/>
    <w:rsid w:val="00B32528"/>
    <w:rsid w:val="00B331A9"/>
    <w:rsid w:val="00B3356D"/>
    <w:rsid w:val="00B35432"/>
    <w:rsid w:val="00B363C7"/>
    <w:rsid w:val="00B37687"/>
    <w:rsid w:val="00B40D3B"/>
    <w:rsid w:val="00B419AB"/>
    <w:rsid w:val="00B4218B"/>
    <w:rsid w:val="00B45347"/>
    <w:rsid w:val="00B4715D"/>
    <w:rsid w:val="00B5022B"/>
    <w:rsid w:val="00B5446B"/>
    <w:rsid w:val="00B55371"/>
    <w:rsid w:val="00B55993"/>
    <w:rsid w:val="00B576EA"/>
    <w:rsid w:val="00B61830"/>
    <w:rsid w:val="00B62F20"/>
    <w:rsid w:val="00B637D4"/>
    <w:rsid w:val="00B64AB2"/>
    <w:rsid w:val="00B64C29"/>
    <w:rsid w:val="00B70A56"/>
    <w:rsid w:val="00B7215E"/>
    <w:rsid w:val="00B73B72"/>
    <w:rsid w:val="00B7499F"/>
    <w:rsid w:val="00B76502"/>
    <w:rsid w:val="00B809F5"/>
    <w:rsid w:val="00B80DB7"/>
    <w:rsid w:val="00B832F3"/>
    <w:rsid w:val="00B83768"/>
    <w:rsid w:val="00B84515"/>
    <w:rsid w:val="00B85E19"/>
    <w:rsid w:val="00B86293"/>
    <w:rsid w:val="00B873D0"/>
    <w:rsid w:val="00B9049A"/>
    <w:rsid w:val="00B9089C"/>
    <w:rsid w:val="00B90ADE"/>
    <w:rsid w:val="00B91C02"/>
    <w:rsid w:val="00B91C46"/>
    <w:rsid w:val="00B930C1"/>
    <w:rsid w:val="00B939E8"/>
    <w:rsid w:val="00B958E1"/>
    <w:rsid w:val="00B97D25"/>
    <w:rsid w:val="00BA0C98"/>
    <w:rsid w:val="00BA1463"/>
    <w:rsid w:val="00BA1923"/>
    <w:rsid w:val="00BA1BCB"/>
    <w:rsid w:val="00BA315B"/>
    <w:rsid w:val="00BA3E8D"/>
    <w:rsid w:val="00BA3EB1"/>
    <w:rsid w:val="00BA768A"/>
    <w:rsid w:val="00BB0679"/>
    <w:rsid w:val="00BB0918"/>
    <w:rsid w:val="00BB2031"/>
    <w:rsid w:val="00BB2F80"/>
    <w:rsid w:val="00BB312C"/>
    <w:rsid w:val="00BB33CD"/>
    <w:rsid w:val="00BB35EB"/>
    <w:rsid w:val="00BB4AF9"/>
    <w:rsid w:val="00BC018B"/>
    <w:rsid w:val="00BC1028"/>
    <w:rsid w:val="00BC1BCF"/>
    <w:rsid w:val="00BC6552"/>
    <w:rsid w:val="00BD0AB7"/>
    <w:rsid w:val="00BD1DE9"/>
    <w:rsid w:val="00BD26D1"/>
    <w:rsid w:val="00BD2833"/>
    <w:rsid w:val="00BD2FCC"/>
    <w:rsid w:val="00BD42ED"/>
    <w:rsid w:val="00BD532D"/>
    <w:rsid w:val="00BD5F28"/>
    <w:rsid w:val="00BD7A54"/>
    <w:rsid w:val="00BD7BBE"/>
    <w:rsid w:val="00BE157E"/>
    <w:rsid w:val="00BE2D43"/>
    <w:rsid w:val="00BE3463"/>
    <w:rsid w:val="00BE458E"/>
    <w:rsid w:val="00BE57D7"/>
    <w:rsid w:val="00BE59AF"/>
    <w:rsid w:val="00BE6968"/>
    <w:rsid w:val="00BE6CF3"/>
    <w:rsid w:val="00BE6DD5"/>
    <w:rsid w:val="00BE77D1"/>
    <w:rsid w:val="00BF4B0B"/>
    <w:rsid w:val="00BF5DB1"/>
    <w:rsid w:val="00BF75C4"/>
    <w:rsid w:val="00C0001D"/>
    <w:rsid w:val="00C01082"/>
    <w:rsid w:val="00C01854"/>
    <w:rsid w:val="00C041BB"/>
    <w:rsid w:val="00C050D0"/>
    <w:rsid w:val="00C05186"/>
    <w:rsid w:val="00C06754"/>
    <w:rsid w:val="00C069CF"/>
    <w:rsid w:val="00C077CC"/>
    <w:rsid w:val="00C07CB5"/>
    <w:rsid w:val="00C13D68"/>
    <w:rsid w:val="00C14720"/>
    <w:rsid w:val="00C178D5"/>
    <w:rsid w:val="00C17BAC"/>
    <w:rsid w:val="00C207A6"/>
    <w:rsid w:val="00C20B27"/>
    <w:rsid w:val="00C21818"/>
    <w:rsid w:val="00C21C0C"/>
    <w:rsid w:val="00C21D61"/>
    <w:rsid w:val="00C22B49"/>
    <w:rsid w:val="00C23CDC"/>
    <w:rsid w:val="00C252AE"/>
    <w:rsid w:val="00C2734A"/>
    <w:rsid w:val="00C31211"/>
    <w:rsid w:val="00C3223E"/>
    <w:rsid w:val="00C32AC0"/>
    <w:rsid w:val="00C32F46"/>
    <w:rsid w:val="00C34F67"/>
    <w:rsid w:val="00C3679F"/>
    <w:rsid w:val="00C36905"/>
    <w:rsid w:val="00C3725A"/>
    <w:rsid w:val="00C41514"/>
    <w:rsid w:val="00C4161A"/>
    <w:rsid w:val="00C416B5"/>
    <w:rsid w:val="00C41936"/>
    <w:rsid w:val="00C4296F"/>
    <w:rsid w:val="00C470AE"/>
    <w:rsid w:val="00C47A66"/>
    <w:rsid w:val="00C47E6A"/>
    <w:rsid w:val="00C50631"/>
    <w:rsid w:val="00C50EE4"/>
    <w:rsid w:val="00C51269"/>
    <w:rsid w:val="00C51489"/>
    <w:rsid w:val="00C51963"/>
    <w:rsid w:val="00C52654"/>
    <w:rsid w:val="00C545CC"/>
    <w:rsid w:val="00C57240"/>
    <w:rsid w:val="00C61A23"/>
    <w:rsid w:val="00C6298A"/>
    <w:rsid w:val="00C641E1"/>
    <w:rsid w:val="00C6537E"/>
    <w:rsid w:val="00C766CA"/>
    <w:rsid w:val="00C76DFC"/>
    <w:rsid w:val="00C80606"/>
    <w:rsid w:val="00C81FA7"/>
    <w:rsid w:val="00C84BA8"/>
    <w:rsid w:val="00C85B94"/>
    <w:rsid w:val="00C86263"/>
    <w:rsid w:val="00C86C95"/>
    <w:rsid w:val="00C871A7"/>
    <w:rsid w:val="00C8783A"/>
    <w:rsid w:val="00C910F6"/>
    <w:rsid w:val="00C916EC"/>
    <w:rsid w:val="00C9435A"/>
    <w:rsid w:val="00C9681E"/>
    <w:rsid w:val="00C96D99"/>
    <w:rsid w:val="00C979FC"/>
    <w:rsid w:val="00CA320F"/>
    <w:rsid w:val="00CA35C6"/>
    <w:rsid w:val="00CA3BBF"/>
    <w:rsid w:val="00CA42DD"/>
    <w:rsid w:val="00CB05C3"/>
    <w:rsid w:val="00CB1F6C"/>
    <w:rsid w:val="00CB2C0F"/>
    <w:rsid w:val="00CB337C"/>
    <w:rsid w:val="00CB4361"/>
    <w:rsid w:val="00CB43C5"/>
    <w:rsid w:val="00CB5453"/>
    <w:rsid w:val="00CB5CBF"/>
    <w:rsid w:val="00CC0B3A"/>
    <w:rsid w:val="00CC30F5"/>
    <w:rsid w:val="00CC3527"/>
    <w:rsid w:val="00CC5AA7"/>
    <w:rsid w:val="00CC64F6"/>
    <w:rsid w:val="00CC73A7"/>
    <w:rsid w:val="00CD2E8D"/>
    <w:rsid w:val="00CD3117"/>
    <w:rsid w:val="00CD3248"/>
    <w:rsid w:val="00CD75FE"/>
    <w:rsid w:val="00CE1341"/>
    <w:rsid w:val="00CE4719"/>
    <w:rsid w:val="00CE5F56"/>
    <w:rsid w:val="00CE79C0"/>
    <w:rsid w:val="00CF32A3"/>
    <w:rsid w:val="00CF4127"/>
    <w:rsid w:val="00CF4EA2"/>
    <w:rsid w:val="00CF5FC3"/>
    <w:rsid w:val="00D02588"/>
    <w:rsid w:val="00D0300E"/>
    <w:rsid w:val="00D033BA"/>
    <w:rsid w:val="00D0792C"/>
    <w:rsid w:val="00D16091"/>
    <w:rsid w:val="00D20862"/>
    <w:rsid w:val="00D2354F"/>
    <w:rsid w:val="00D2388B"/>
    <w:rsid w:val="00D24AE8"/>
    <w:rsid w:val="00D24F5A"/>
    <w:rsid w:val="00D30152"/>
    <w:rsid w:val="00D3020D"/>
    <w:rsid w:val="00D3025E"/>
    <w:rsid w:val="00D3159D"/>
    <w:rsid w:val="00D31662"/>
    <w:rsid w:val="00D3171B"/>
    <w:rsid w:val="00D332BA"/>
    <w:rsid w:val="00D3523C"/>
    <w:rsid w:val="00D37216"/>
    <w:rsid w:val="00D4045F"/>
    <w:rsid w:val="00D408CE"/>
    <w:rsid w:val="00D40CD4"/>
    <w:rsid w:val="00D4642E"/>
    <w:rsid w:val="00D46E42"/>
    <w:rsid w:val="00D4722C"/>
    <w:rsid w:val="00D4726E"/>
    <w:rsid w:val="00D52157"/>
    <w:rsid w:val="00D52940"/>
    <w:rsid w:val="00D54212"/>
    <w:rsid w:val="00D54361"/>
    <w:rsid w:val="00D55D93"/>
    <w:rsid w:val="00D605C5"/>
    <w:rsid w:val="00D60705"/>
    <w:rsid w:val="00D639BB"/>
    <w:rsid w:val="00D63ED3"/>
    <w:rsid w:val="00D64001"/>
    <w:rsid w:val="00D6475D"/>
    <w:rsid w:val="00D6682A"/>
    <w:rsid w:val="00D71CD0"/>
    <w:rsid w:val="00D73DE1"/>
    <w:rsid w:val="00D73FC5"/>
    <w:rsid w:val="00D74421"/>
    <w:rsid w:val="00D7769F"/>
    <w:rsid w:val="00D80164"/>
    <w:rsid w:val="00D81804"/>
    <w:rsid w:val="00D829F4"/>
    <w:rsid w:val="00D83C49"/>
    <w:rsid w:val="00D83F3B"/>
    <w:rsid w:val="00D84DFD"/>
    <w:rsid w:val="00D86366"/>
    <w:rsid w:val="00D871F9"/>
    <w:rsid w:val="00D874B1"/>
    <w:rsid w:val="00D87609"/>
    <w:rsid w:val="00D902E6"/>
    <w:rsid w:val="00D90EFB"/>
    <w:rsid w:val="00D92D10"/>
    <w:rsid w:val="00DA0150"/>
    <w:rsid w:val="00DA169C"/>
    <w:rsid w:val="00DA1BE2"/>
    <w:rsid w:val="00DA2C72"/>
    <w:rsid w:val="00DB04FD"/>
    <w:rsid w:val="00DB11FE"/>
    <w:rsid w:val="00DB1E31"/>
    <w:rsid w:val="00DB2576"/>
    <w:rsid w:val="00DB50CE"/>
    <w:rsid w:val="00DB6A85"/>
    <w:rsid w:val="00DC31C2"/>
    <w:rsid w:val="00DD0ECA"/>
    <w:rsid w:val="00DD1CD7"/>
    <w:rsid w:val="00DD2998"/>
    <w:rsid w:val="00DD3EB7"/>
    <w:rsid w:val="00DD4003"/>
    <w:rsid w:val="00DD7F47"/>
    <w:rsid w:val="00DE0391"/>
    <w:rsid w:val="00DE2932"/>
    <w:rsid w:val="00DE2B7D"/>
    <w:rsid w:val="00DE3C73"/>
    <w:rsid w:val="00DE5F48"/>
    <w:rsid w:val="00DE702E"/>
    <w:rsid w:val="00DF0847"/>
    <w:rsid w:val="00DF0B00"/>
    <w:rsid w:val="00DF1C53"/>
    <w:rsid w:val="00DF2496"/>
    <w:rsid w:val="00DF3D9D"/>
    <w:rsid w:val="00DF476A"/>
    <w:rsid w:val="00DF56CE"/>
    <w:rsid w:val="00DF6D0B"/>
    <w:rsid w:val="00DF6EFB"/>
    <w:rsid w:val="00E0045F"/>
    <w:rsid w:val="00E0048A"/>
    <w:rsid w:val="00E00BB3"/>
    <w:rsid w:val="00E0124F"/>
    <w:rsid w:val="00E022B3"/>
    <w:rsid w:val="00E06790"/>
    <w:rsid w:val="00E076FC"/>
    <w:rsid w:val="00E07A13"/>
    <w:rsid w:val="00E07F84"/>
    <w:rsid w:val="00E115AD"/>
    <w:rsid w:val="00E13960"/>
    <w:rsid w:val="00E14766"/>
    <w:rsid w:val="00E16078"/>
    <w:rsid w:val="00E2283C"/>
    <w:rsid w:val="00E229BF"/>
    <w:rsid w:val="00E24E8D"/>
    <w:rsid w:val="00E25C6D"/>
    <w:rsid w:val="00E26E98"/>
    <w:rsid w:val="00E32497"/>
    <w:rsid w:val="00E341D4"/>
    <w:rsid w:val="00E36F82"/>
    <w:rsid w:val="00E377BB"/>
    <w:rsid w:val="00E37FA9"/>
    <w:rsid w:val="00E410FA"/>
    <w:rsid w:val="00E431DE"/>
    <w:rsid w:val="00E44895"/>
    <w:rsid w:val="00E44EEC"/>
    <w:rsid w:val="00E46B1D"/>
    <w:rsid w:val="00E47AAC"/>
    <w:rsid w:val="00E47DC4"/>
    <w:rsid w:val="00E507EF"/>
    <w:rsid w:val="00E535CC"/>
    <w:rsid w:val="00E55ED5"/>
    <w:rsid w:val="00E56110"/>
    <w:rsid w:val="00E56437"/>
    <w:rsid w:val="00E56FFB"/>
    <w:rsid w:val="00E61C55"/>
    <w:rsid w:val="00E63C2A"/>
    <w:rsid w:val="00E64D8E"/>
    <w:rsid w:val="00E6626D"/>
    <w:rsid w:val="00E67171"/>
    <w:rsid w:val="00E67701"/>
    <w:rsid w:val="00E679DA"/>
    <w:rsid w:val="00E67E43"/>
    <w:rsid w:val="00E70697"/>
    <w:rsid w:val="00E73472"/>
    <w:rsid w:val="00E753AF"/>
    <w:rsid w:val="00E76431"/>
    <w:rsid w:val="00E7782A"/>
    <w:rsid w:val="00E80B65"/>
    <w:rsid w:val="00E81E1F"/>
    <w:rsid w:val="00E83B77"/>
    <w:rsid w:val="00E845A7"/>
    <w:rsid w:val="00E85710"/>
    <w:rsid w:val="00E90636"/>
    <w:rsid w:val="00E966B1"/>
    <w:rsid w:val="00E96B11"/>
    <w:rsid w:val="00E970B9"/>
    <w:rsid w:val="00E979DC"/>
    <w:rsid w:val="00EA10F7"/>
    <w:rsid w:val="00EA2868"/>
    <w:rsid w:val="00EA5C8C"/>
    <w:rsid w:val="00EA5DF6"/>
    <w:rsid w:val="00EA6F22"/>
    <w:rsid w:val="00EB0C72"/>
    <w:rsid w:val="00EB5262"/>
    <w:rsid w:val="00EB724B"/>
    <w:rsid w:val="00EB7E5B"/>
    <w:rsid w:val="00EC02AC"/>
    <w:rsid w:val="00EC0A19"/>
    <w:rsid w:val="00EC3B23"/>
    <w:rsid w:val="00EC6B60"/>
    <w:rsid w:val="00ED0A53"/>
    <w:rsid w:val="00ED30BE"/>
    <w:rsid w:val="00ED37F2"/>
    <w:rsid w:val="00EE0C29"/>
    <w:rsid w:val="00EE1EEB"/>
    <w:rsid w:val="00EE3968"/>
    <w:rsid w:val="00EE504A"/>
    <w:rsid w:val="00EE714B"/>
    <w:rsid w:val="00EE735B"/>
    <w:rsid w:val="00EF3842"/>
    <w:rsid w:val="00EF3DFB"/>
    <w:rsid w:val="00F00710"/>
    <w:rsid w:val="00F014D2"/>
    <w:rsid w:val="00F01632"/>
    <w:rsid w:val="00F02E21"/>
    <w:rsid w:val="00F03ADC"/>
    <w:rsid w:val="00F057B7"/>
    <w:rsid w:val="00F077AA"/>
    <w:rsid w:val="00F115EA"/>
    <w:rsid w:val="00F1326B"/>
    <w:rsid w:val="00F14455"/>
    <w:rsid w:val="00F148F9"/>
    <w:rsid w:val="00F17887"/>
    <w:rsid w:val="00F2093E"/>
    <w:rsid w:val="00F20C96"/>
    <w:rsid w:val="00F21B56"/>
    <w:rsid w:val="00F224A4"/>
    <w:rsid w:val="00F228C2"/>
    <w:rsid w:val="00F232E7"/>
    <w:rsid w:val="00F24B0F"/>
    <w:rsid w:val="00F253C1"/>
    <w:rsid w:val="00F26778"/>
    <w:rsid w:val="00F3177B"/>
    <w:rsid w:val="00F329CB"/>
    <w:rsid w:val="00F33CEC"/>
    <w:rsid w:val="00F34BBB"/>
    <w:rsid w:val="00F35080"/>
    <w:rsid w:val="00F37F85"/>
    <w:rsid w:val="00F4061D"/>
    <w:rsid w:val="00F411A0"/>
    <w:rsid w:val="00F4130D"/>
    <w:rsid w:val="00F413B4"/>
    <w:rsid w:val="00F43D97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52A7"/>
    <w:rsid w:val="00F55C22"/>
    <w:rsid w:val="00F565EC"/>
    <w:rsid w:val="00F574C8"/>
    <w:rsid w:val="00F57ACA"/>
    <w:rsid w:val="00F614BD"/>
    <w:rsid w:val="00F628F0"/>
    <w:rsid w:val="00F62C9F"/>
    <w:rsid w:val="00F64555"/>
    <w:rsid w:val="00F64AD5"/>
    <w:rsid w:val="00F65516"/>
    <w:rsid w:val="00F726DC"/>
    <w:rsid w:val="00F7274A"/>
    <w:rsid w:val="00F76C34"/>
    <w:rsid w:val="00F80061"/>
    <w:rsid w:val="00F8311B"/>
    <w:rsid w:val="00F83727"/>
    <w:rsid w:val="00F8469A"/>
    <w:rsid w:val="00F84A57"/>
    <w:rsid w:val="00F853A6"/>
    <w:rsid w:val="00F86529"/>
    <w:rsid w:val="00F87B26"/>
    <w:rsid w:val="00F90801"/>
    <w:rsid w:val="00F920AA"/>
    <w:rsid w:val="00F93C6D"/>
    <w:rsid w:val="00F9442B"/>
    <w:rsid w:val="00F960C5"/>
    <w:rsid w:val="00F9648B"/>
    <w:rsid w:val="00F9691E"/>
    <w:rsid w:val="00F973DE"/>
    <w:rsid w:val="00FA1A3B"/>
    <w:rsid w:val="00FA1C79"/>
    <w:rsid w:val="00FA2609"/>
    <w:rsid w:val="00FA69A3"/>
    <w:rsid w:val="00FB03AB"/>
    <w:rsid w:val="00FB18DA"/>
    <w:rsid w:val="00FB5485"/>
    <w:rsid w:val="00FB5B53"/>
    <w:rsid w:val="00FB653A"/>
    <w:rsid w:val="00FB690C"/>
    <w:rsid w:val="00FC0050"/>
    <w:rsid w:val="00FC1E61"/>
    <w:rsid w:val="00FC32FE"/>
    <w:rsid w:val="00FC5742"/>
    <w:rsid w:val="00FC5E04"/>
    <w:rsid w:val="00FC66CA"/>
    <w:rsid w:val="00FC6C1C"/>
    <w:rsid w:val="00FC7829"/>
    <w:rsid w:val="00FC7A6E"/>
    <w:rsid w:val="00FD2FAA"/>
    <w:rsid w:val="00FD38AA"/>
    <w:rsid w:val="00FD4928"/>
    <w:rsid w:val="00FD5019"/>
    <w:rsid w:val="00FD5758"/>
    <w:rsid w:val="00FD6398"/>
    <w:rsid w:val="00FD64A9"/>
    <w:rsid w:val="00FE0A86"/>
    <w:rsid w:val="00FE2536"/>
    <w:rsid w:val="00FE4B93"/>
    <w:rsid w:val="00FE6C08"/>
    <w:rsid w:val="00FF0495"/>
    <w:rsid w:val="00FF1911"/>
    <w:rsid w:val="00FF2FE6"/>
    <w:rsid w:val="00FF3A0B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paragraph" w:styleId="1">
    <w:name w:val="heading 1"/>
    <w:basedOn w:val="a"/>
    <w:link w:val="10"/>
    <w:uiPriority w:val="9"/>
    <w:qFormat/>
    <w:rsid w:val="00D2388B"/>
    <w:pPr>
      <w:spacing w:before="150" w:after="75" w:line="240" w:lineRule="auto"/>
      <w:outlineLvl w:val="0"/>
    </w:pPr>
    <w:rPr>
      <w:rFonts w:ascii="Times New Roman" w:eastAsia="Times New Roman" w:hAnsi="Times New Roman" w:cs="Times New Roman"/>
      <w:color w:val="2D7EBC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D2388B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color w:val="2D7EBC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6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388B"/>
    <w:rPr>
      <w:rFonts w:ascii="Times New Roman" w:eastAsia="Times New Roman" w:hAnsi="Times New Roman" w:cs="Times New Roman"/>
      <w:color w:val="2D7EBC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88B"/>
    <w:rPr>
      <w:rFonts w:ascii="Times New Roman" w:eastAsia="Times New Roman" w:hAnsi="Times New Roman" w:cs="Times New Roman"/>
      <w:color w:val="2D7EBC"/>
      <w:sz w:val="31"/>
      <w:szCs w:val="31"/>
      <w:lang w:eastAsia="ru-RU"/>
    </w:rPr>
  </w:style>
  <w:style w:type="character" w:styleId="a5">
    <w:name w:val="Hyperlink"/>
    <w:basedOn w:val="a0"/>
    <w:uiPriority w:val="99"/>
    <w:semiHidden/>
    <w:unhideWhenUsed/>
    <w:rsid w:val="00D2388B"/>
    <w:rPr>
      <w:strike w:val="0"/>
      <w:dstrike w:val="0"/>
      <w:color w:val="FF7E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2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401">
      <w:bodyDiv w:val="1"/>
      <w:marLeft w:val="405"/>
      <w:marRight w:val="40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2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0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38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n.yandex.ru/count/1Z0TGuVFR2K40000ZhrEKLa5XPwg6vK2cm5kGxS2Am4oYBvnBmG7YRIc8Pq2cF__________3vww000019sgan4KklrCB1osvQFW2QQ32Ogsh6sB0hszF0t90ge1fQwaOmMHkspkF06Fj2rvDW-Vjve7UGYJGPaCGeoLrmEsa2S1jO3we9331Q-LrmEpa7S1j83wfvsG2AYju1KhfB00000BhlCVnmcM3k8P1R2mpi8u1B41ie1GkQgJ4HIx-fy9XWMCtaG2mV__________3yMF3tyO?test-tag=244342913&amp;stat-id=10737418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.yandex.ru/count/1Z0TGuBT6Wq40000ZhrEKLa5XPwg6vK2cm5kGxS2Am68govSWOcswvUp0PX5dhe00004dPxk6RhzJ2mSjkMZu0cc1uguxfwA0hsnzl370ge1fQs0OWMyg5Cs1P6xREuy0O-r6GvH29-bP4xmaq6P3aACa3coe93HxA-GERAdZM-ei41PSmUai00000kkyn_72POEuXa5iB3EmZW4iG6oW5AvdkuPk_gV2OO5ZDv40i7__________m_5Zm_DkUwUYWBEiIEEeWDy5m00?test-tag=244342913&amp;stat-id=1073741834" TargetMode="External"/><Relationship Id="rId12" Type="http://schemas.openxmlformats.org/officeDocument/2006/relationships/hyperlink" Target="http://an.yandex.ru/count/1Z0TGuVFR2K40000ZhrEKLa5XPwg6vK2cm5kGxS2Am4oYBvnBmG7YRIc8Pq2cF__________3vww000019sgan4KklrCB1osvQFW2QQ32Ogsh6sB0hszF0t90ge1fQwaOmMHkspkF06Fj2rvDW-Vjve7UGYJGPaCGeoLrmEsa2S1jO3we9331Q-LrmEpa7S1j83wfvsG2AYju1KhfB00000BhlCVnmcM3k8P1R2mpi8u1B41ie1GkQgJ4HIx-fy9XWMCtaG2mV__________3yMF3tyO?test-tag=244342913&amp;stat-id=1073741834" TargetMode="External"/><Relationship Id="rId17" Type="http://schemas.openxmlformats.org/officeDocument/2006/relationships/hyperlink" Target="http://bankirsha.com/klyuchevaya-stavka-banka-rossii-na-tekushchiy-perio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.yandex.ru/count/1Z0TGs18sFC40000ZhrEKLa5XPwg6vK2cm5kGxS2Am4pYBhUhLW6YQToE0EO__________yFdhe00004dQv_uXEw_Kmi7BRbe-09cl49-o50_G9L0wPcYh58ysy2lR8ggx02gWUbhlT21P6xREuy0O-_FnY60P-yqnRt1PD1cGb2Z9rwXRQK2oYrcEyXe9X-jQ-TUeMpc2Gkj9Zl8PIH2mkdZJUel4IHbG6ai10300kkyn_72POEuXa5iB3EmZW4iG6oW72vhd_Y4xlwdmc61OpUH0B1__________yFUXe0?test-tag=244342913&amp;stat-id=10737418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rect.yandex.ru/?partner" TargetMode="External"/><Relationship Id="rId11" Type="http://schemas.openxmlformats.org/officeDocument/2006/relationships/hyperlink" Target="http://an.yandex.ru/count/1Z0TGnTK-yK40000ZhrEKLa5XPwg6vK2cm5kGxS2Am68govSWOcswvUp0PX5dhe00004dPxk6RhzJ2mSjkMZu0cc1uguxfwA0hsnzl370ge7fQs0OWMyg5Cs1P6xREuy0O-r6GvH29-bP4xmaq6P3aACa3coe93HxA-GERAdZM-ei41PSmUai00000kkyn_72POEuXa5iB3EmZW4iG6oW5AvdkuPk_gV2OO5ZDv40i7__________m_5Zm_DkUwUYWBEiIEEeWDy5m00?test-tag=244342913&amp;stat-id=1073741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.yandex.ru/count/1Z0TGxHcmj840000ZhrEKLa5XPwg6vK2cm5kGxS2Am4pYBhUhLW6YQToE0EO__________yFdhe00004dQv_uXEw_Kmi7BRbe-09cl49-o50_G9L0wPcYh58ysy2lR8ggx02gW6bhlT21P6xREuy0O-_FnY60P-yqnRt1PD1cGb2Z9rwXRQK2oYrcEyXe9X-jQ-TUeMpc2Gkj9Zl8PIH2mkdZJUel4IHbG6ai10300kkyn_72POEuXa5iB3EmZW4iG6oW72vhd_Y4xlwdmc61OpUH0B1__________yFUXe0?test-tag=244342913&amp;stat-id=1073741834" TargetMode="External"/><Relationship Id="rId10" Type="http://schemas.openxmlformats.org/officeDocument/2006/relationships/hyperlink" Target="http://an.yandex.ru/count/1Z0TGuBT6Wq40000ZhrEKLa5XPwg6vK2cm5kGxS2Am68govSWOcswvUp0PX5dhe00004dPxk6RhzJ2mSjkMZu0cc1uguxfwA0hsnzl370ge1fQs0OWMyg5Cs1P6xREuy0O-r6GvH29-bP4xmaq6P3aACa3coe93HxA-GERAdZM-ei41PSmUai00000kkyn_72POEuXa5iB3EmZW4iG6oW5AvdkuPk_gV2OO5ZDv40i7__________m_5Zm_DkUwUYWBEiIEEeWDy5m00?test-tag=244342913&amp;stat-id=10737418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.yandex.ru/count/1Z0TGuBT6Wq40000ZhrEKLa5XPwg6vK2cm5kGxS2Am68govSWOcswvUp0PX5dhe00004dPxk6RhzJ2mSjkMZu0cc1uguxfwA0hsnzl370ge1fQs0OWMyg5Cs1P6xREuy0O-r6GvH29-bP4xmaq6P3aACa3coe93HxA-GERAdZM-ei41PSmUai00000kkyn_72POEuXa5iB3EmZW4iG6oW5AvdkuPk_gV2OO5ZDv40i7__________m_5Zm_DkUwUYWBEiIEEeWDy5m00?test-tag=244342913&amp;stat-id=1073741834" TargetMode="External"/><Relationship Id="rId14" Type="http://schemas.openxmlformats.org/officeDocument/2006/relationships/hyperlink" Target="http://an.yandex.ru/count/1Z0TGxHcmj840000ZhrEKLa5XPwg6vK2cm5kGxS2Am4pYBhUhLW6YQToE0EO__________yFdhe00004dQv_uXEw_Kmi7BRbe-09cl49-o50_G9L0wPcYh58ysy2lR8ggx02gW6bhlT21P6xREuy0O-_FnY60P-yqnRt1PD1cGb2Z9rwXRQK2oYrcEyXe9X-jQ-TUeMpc2Gkj9Zl8PIH2mkdZJUel4IHbG6ai10300kkyn_72POEuXa5iB3EmZW4iG6oW72vhd_Y4xlwdmc61OpUH0B1__________yFUXe0?test-tag=244342913&amp;stat-id=107374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B86E-7BEB-496C-8448-AA808764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34</cp:revision>
  <cp:lastPrinted>2015-07-13T11:15:00Z</cp:lastPrinted>
  <dcterms:created xsi:type="dcterms:W3CDTF">2012-10-17T04:58:00Z</dcterms:created>
  <dcterms:modified xsi:type="dcterms:W3CDTF">2015-07-13T11:15:00Z</dcterms:modified>
</cp:coreProperties>
</file>